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7C7" w:rsidRPr="002007C7" w:rsidRDefault="002007C7">
      <w:pPr>
        <w:rPr>
          <w:rFonts w:ascii="Times New Roman" w:eastAsiaTheme="minorEastAsia" w:hAnsi="Times New Roman" w:cs="Times New Roman"/>
          <w:sz w:val="44"/>
          <w:szCs w:val="24"/>
        </w:rPr>
      </w:pPr>
      <w:r w:rsidRPr="002007C7">
        <w:rPr>
          <w:rFonts w:ascii="Times New Roman" w:eastAsiaTheme="minorEastAsia" w:hAnsi="Times New Roman" w:cs="Times New Roman"/>
          <w:sz w:val="44"/>
          <w:szCs w:val="24"/>
        </w:rPr>
        <w:t>Name</w:t>
      </w:r>
      <w:proofErr w:type="gramStart"/>
      <w:r w:rsidRPr="002007C7">
        <w:rPr>
          <w:rFonts w:ascii="Times New Roman" w:eastAsiaTheme="minorEastAsia" w:hAnsi="Times New Roman" w:cs="Times New Roman"/>
          <w:sz w:val="44"/>
          <w:szCs w:val="24"/>
        </w:rPr>
        <w:t>:_</w:t>
      </w:r>
      <w:proofErr w:type="gramEnd"/>
      <w:r w:rsidRPr="002007C7">
        <w:rPr>
          <w:rFonts w:ascii="Times New Roman" w:eastAsiaTheme="minorEastAsia" w:hAnsi="Times New Roman" w:cs="Times New Roman"/>
          <w:sz w:val="44"/>
          <w:szCs w:val="24"/>
        </w:rPr>
        <w:t>___________________</w:t>
      </w:r>
    </w:p>
    <w:p w:rsidR="002007C7" w:rsidRPr="002007C7" w:rsidRDefault="002007C7">
      <w:pPr>
        <w:rPr>
          <w:rFonts w:ascii="Times New Roman" w:eastAsiaTheme="minorEastAsia" w:hAnsi="Times New Roman" w:cs="Times New Roman"/>
          <w:sz w:val="44"/>
          <w:szCs w:val="24"/>
        </w:rPr>
      </w:pPr>
      <w:r w:rsidRPr="002007C7">
        <w:rPr>
          <w:rFonts w:ascii="Times New Roman" w:eastAsiaTheme="minorEastAsia" w:hAnsi="Times New Roman" w:cs="Times New Roman"/>
          <w:sz w:val="44"/>
          <w:szCs w:val="24"/>
        </w:rPr>
        <w:t>Date</w:t>
      </w:r>
      <w:proofErr w:type="gramStart"/>
      <w:r w:rsidRPr="002007C7">
        <w:rPr>
          <w:rFonts w:ascii="Times New Roman" w:eastAsiaTheme="minorEastAsia" w:hAnsi="Times New Roman" w:cs="Times New Roman"/>
          <w:sz w:val="44"/>
          <w:szCs w:val="24"/>
        </w:rPr>
        <w:t>:_</w:t>
      </w:r>
      <w:proofErr w:type="gramEnd"/>
      <w:r w:rsidRPr="002007C7">
        <w:rPr>
          <w:rFonts w:ascii="Times New Roman" w:eastAsiaTheme="minorEastAsia" w:hAnsi="Times New Roman" w:cs="Times New Roman"/>
          <w:sz w:val="44"/>
          <w:szCs w:val="24"/>
        </w:rPr>
        <w:t>____________________</w:t>
      </w:r>
    </w:p>
    <w:p w:rsidR="002007C7" w:rsidRDefault="002007C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By Katrina Apelles</w:t>
      </w:r>
    </w:p>
    <w:p w:rsidR="00243514" w:rsidRDefault="00243514">
      <w:pPr>
        <w:rPr>
          <w:rFonts w:ascii="Times New Roman" w:eastAsiaTheme="minorEastAsia" w:hAnsi="Times New Roman" w:cs="Times New Roman"/>
          <w:sz w:val="24"/>
          <w:szCs w:val="24"/>
        </w:rPr>
      </w:pPr>
      <w:r>
        <w:rPr>
          <w:noProof/>
        </w:rPr>
        <w:drawing>
          <wp:inline distT="0" distB="0" distL="0" distR="0">
            <wp:extent cx="4010025" cy="2706767"/>
            <wp:effectExtent l="19050" t="0" r="9525" b="0"/>
            <wp:docPr id="5" name="Picture 4" descr="http://www.empowernetwork.com/jamalandkim/files/2013/04/MicrowavePopcorn.xlar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mpowernetwork.com/jamalandkim/files/2013/04/MicrowavePopcorn.xlarge-1.jpg"/>
                    <pic:cNvPicPr>
                      <a:picLocks noChangeAspect="1" noChangeArrowheads="1"/>
                    </pic:cNvPicPr>
                  </pic:nvPicPr>
                  <pic:blipFill>
                    <a:blip r:embed="rId7" cstate="print"/>
                    <a:srcRect/>
                    <a:stretch>
                      <a:fillRect/>
                    </a:stretch>
                  </pic:blipFill>
                  <pic:spPr bwMode="auto">
                    <a:xfrm>
                      <a:off x="0" y="0"/>
                      <a:ext cx="4010025" cy="2706767"/>
                    </a:xfrm>
                    <a:prstGeom prst="rect">
                      <a:avLst/>
                    </a:prstGeom>
                    <a:noFill/>
                    <a:ln w="9525">
                      <a:noFill/>
                      <a:miter lim="800000"/>
                      <a:headEnd/>
                      <a:tailEnd/>
                    </a:ln>
                  </pic:spPr>
                </pic:pic>
              </a:graphicData>
            </a:graphic>
          </wp:inline>
        </w:drawing>
      </w:r>
    </w:p>
    <w:p w:rsidR="00243514" w:rsidRDefault="00243514">
      <w:pPr>
        <w:rPr>
          <w:rFonts w:ascii="Times New Roman" w:eastAsiaTheme="minorEastAsia" w:hAnsi="Times New Roman" w:cs="Times New Roman"/>
          <w:sz w:val="24"/>
          <w:szCs w:val="24"/>
        </w:rPr>
      </w:pPr>
    </w:p>
    <w:p w:rsidR="002007C7" w:rsidRDefault="002007C7">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Imagine going to the grocery store and not knowing which kind of popcorn to buy. Maybe you want the most butter </w:t>
      </w:r>
      <w:r w:rsidR="00243514">
        <w:rPr>
          <w:rFonts w:ascii="Times New Roman" w:eastAsiaTheme="minorEastAsia" w:hAnsi="Times New Roman" w:cs="Times New Roman"/>
          <w:sz w:val="24"/>
          <w:szCs w:val="24"/>
        </w:rPr>
        <w:t>in the popcorn. Or maybe you want the best buy because you are trying to save money on your shopping bill. Or you may want to have more popped corn than not popped kernels</w:t>
      </w:r>
      <w:r>
        <w:rPr>
          <w:rFonts w:ascii="Times New Roman" w:eastAsiaTheme="minorEastAsia" w:hAnsi="Times New Roman" w:cs="Times New Roman"/>
          <w:sz w:val="24"/>
          <w:szCs w:val="24"/>
        </w:rPr>
        <w:t xml:space="preserve">. </w:t>
      </w:r>
      <w:r w:rsidR="00243514">
        <w:rPr>
          <w:rFonts w:ascii="Times New Roman" w:eastAsiaTheme="minorEastAsia" w:hAnsi="Times New Roman" w:cs="Times New Roman"/>
          <w:sz w:val="24"/>
          <w:szCs w:val="24"/>
        </w:rPr>
        <w:t xml:space="preserve">To choose the best popcorn for your family, you may want to do this experiment at home. </w:t>
      </w:r>
    </w:p>
    <w:p w:rsidR="00243514" w:rsidRDefault="00243514">
      <w:pP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Materials:</w:t>
      </w:r>
    </w:p>
    <w:p w:rsidR="00243514" w:rsidRDefault="00243514" w:rsidP="00243514">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6 bowls</w:t>
      </w:r>
    </w:p>
    <w:p w:rsidR="00243514" w:rsidRDefault="00243514" w:rsidP="00243514">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3 different brands of microwavable popcorn </w:t>
      </w:r>
    </w:p>
    <w:p w:rsidR="00243514" w:rsidRDefault="00243514" w:rsidP="00243514">
      <w:pPr>
        <w:pStyle w:val="ListParagraph"/>
        <w:numPr>
          <w:ilvl w:val="0"/>
          <w:numId w:val="1"/>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 microwave</w:t>
      </w:r>
    </w:p>
    <w:p w:rsidR="002007C7" w:rsidRDefault="00243514">
      <w:pPr>
        <w:rPr>
          <w:rFonts w:ascii="Times New Roman" w:eastAsiaTheme="minorEastAsia" w:hAnsi="Times New Roman" w:cs="Times New Roman"/>
          <w:sz w:val="24"/>
          <w:szCs w:val="24"/>
        </w:rPr>
      </w:pPr>
      <w:r>
        <w:rPr>
          <w:noProof/>
        </w:rPr>
        <w:drawing>
          <wp:inline distT="0" distB="0" distL="0" distR="0">
            <wp:extent cx="1809750" cy="1425178"/>
            <wp:effectExtent l="19050" t="0" r="0" b="0"/>
            <wp:docPr id="7" name="Picture 7" descr="http://www.elitelawyerproject.com/blog/wp-content/uploads/2012/08/popcorn-l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litelawyerproject.com/blog/wp-content/uploads/2012/08/popcorn-lung.jpg"/>
                    <pic:cNvPicPr>
                      <a:picLocks noChangeAspect="1" noChangeArrowheads="1"/>
                    </pic:cNvPicPr>
                  </pic:nvPicPr>
                  <pic:blipFill>
                    <a:blip r:embed="rId8" cstate="print"/>
                    <a:srcRect/>
                    <a:stretch>
                      <a:fillRect/>
                    </a:stretch>
                  </pic:blipFill>
                  <pic:spPr bwMode="auto">
                    <a:xfrm>
                      <a:off x="0" y="0"/>
                      <a:ext cx="1809750" cy="1425178"/>
                    </a:xfrm>
                    <a:prstGeom prst="rect">
                      <a:avLst/>
                    </a:prstGeom>
                    <a:noFill/>
                    <a:ln w="9525">
                      <a:noFill/>
                      <a:miter lim="800000"/>
                      <a:headEnd/>
                      <a:tailEnd/>
                    </a:ln>
                  </pic:spPr>
                </pic:pic>
              </a:graphicData>
            </a:graphic>
          </wp:inline>
        </w:drawing>
      </w:r>
    </w:p>
    <w:p w:rsidR="00243514" w:rsidRDefault="00243514">
      <w:pPr>
        <w:rPr>
          <w:rFonts w:ascii="Times New Roman" w:eastAsiaTheme="minorEastAsia" w:hAnsi="Times New Roman" w:cs="Times New Roman"/>
          <w:sz w:val="24"/>
          <w:szCs w:val="24"/>
        </w:rPr>
      </w:pPr>
      <w:r>
        <w:rPr>
          <w:rFonts w:ascii="Times New Roman" w:eastAsiaTheme="minorEastAsia" w:hAnsi="Times New Roman" w:cs="Times New Roman"/>
          <w:b/>
          <w:sz w:val="24"/>
          <w:szCs w:val="24"/>
          <w:u w:val="single"/>
        </w:rPr>
        <w:lastRenderedPageBreak/>
        <w:t>Procedure:</w:t>
      </w:r>
    </w:p>
    <w:p w:rsidR="00243514" w:rsidRDefault="00243514" w:rsidP="00FC5030">
      <w:pPr>
        <w:pStyle w:val="ListParagraph"/>
        <w:numPr>
          <w:ilvl w:val="0"/>
          <w:numId w:val="3"/>
        </w:numPr>
        <w:rPr>
          <w:rFonts w:ascii="Times New Roman" w:eastAsiaTheme="minorEastAsia" w:hAnsi="Times New Roman" w:cs="Times New Roman"/>
          <w:sz w:val="24"/>
          <w:szCs w:val="24"/>
        </w:rPr>
      </w:pPr>
      <w:r w:rsidRPr="00FC5030">
        <w:rPr>
          <w:rFonts w:ascii="Times New Roman" w:eastAsiaTheme="minorEastAsia" w:hAnsi="Times New Roman" w:cs="Times New Roman"/>
          <w:sz w:val="24"/>
          <w:szCs w:val="24"/>
        </w:rPr>
        <w:t>Microwave th</w:t>
      </w:r>
      <w:r w:rsidR="008B2F25" w:rsidRPr="00FC5030">
        <w:rPr>
          <w:rFonts w:ascii="Times New Roman" w:eastAsiaTheme="minorEastAsia" w:hAnsi="Times New Roman" w:cs="Times New Roman"/>
          <w:sz w:val="24"/>
          <w:szCs w:val="24"/>
        </w:rPr>
        <w:t>re</w:t>
      </w:r>
      <w:r w:rsidRPr="00FC5030">
        <w:rPr>
          <w:rFonts w:ascii="Times New Roman" w:eastAsiaTheme="minorEastAsia" w:hAnsi="Times New Roman" w:cs="Times New Roman"/>
          <w:sz w:val="24"/>
          <w:szCs w:val="24"/>
        </w:rPr>
        <w:t>e</w:t>
      </w:r>
      <w:r w:rsidR="008B2F25" w:rsidRPr="00FC5030">
        <w:rPr>
          <w:rFonts w:ascii="Times New Roman" w:eastAsiaTheme="minorEastAsia" w:hAnsi="Times New Roman" w:cs="Times New Roman"/>
          <w:sz w:val="24"/>
          <w:szCs w:val="24"/>
        </w:rPr>
        <w:t xml:space="preserve"> different bags (different brands) of</w:t>
      </w:r>
      <w:r w:rsidRPr="00FC5030">
        <w:rPr>
          <w:rFonts w:ascii="Times New Roman" w:eastAsiaTheme="minorEastAsia" w:hAnsi="Times New Roman" w:cs="Times New Roman"/>
          <w:sz w:val="24"/>
          <w:szCs w:val="24"/>
        </w:rPr>
        <w:t xml:space="preserve"> popcorn. </w:t>
      </w:r>
    </w:p>
    <w:p w:rsidR="00FC5030" w:rsidRPr="00FC5030" w:rsidRDefault="00FC5030" w:rsidP="00FC5030">
      <w:pPr>
        <w:pStyle w:val="ListParagraph"/>
        <w:ind w:left="1080"/>
        <w:rPr>
          <w:rFonts w:ascii="Times New Roman" w:eastAsiaTheme="minorEastAsia" w:hAnsi="Times New Roman" w:cs="Times New Roman"/>
          <w:sz w:val="24"/>
          <w:szCs w:val="24"/>
        </w:rPr>
      </w:pPr>
    </w:p>
    <w:p w:rsidR="008B2F25" w:rsidRDefault="00FC5030" w:rsidP="00FC5030">
      <w:pPr>
        <w:pStyle w:val="ListParagraph"/>
        <w:numPr>
          <w:ilvl w:val="0"/>
          <w:numId w:val="3"/>
        </w:numPr>
        <w:rPr>
          <w:rFonts w:ascii="Times New Roman" w:eastAsiaTheme="minorEastAsia" w:hAnsi="Times New Roman" w:cs="Times New Roman"/>
          <w:sz w:val="24"/>
          <w:szCs w:val="24"/>
        </w:rPr>
      </w:pPr>
      <w:r w:rsidRPr="00FC5030">
        <w:rPr>
          <w:rFonts w:ascii="Times New Roman" w:eastAsiaTheme="minorEastAsia" w:hAnsi="Times New Roman" w:cs="Times New Roman"/>
          <w:sz w:val="24"/>
          <w:szCs w:val="24"/>
        </w:rPr>
        <w:t>Each team will c</w:t>
      </w:r>
      <w:r w:rsidR="008B2F25" w:rsidRPr="00FC5030">
        <w:rPr>
          <w:rFonts w:ascii="Times New Roman" w:eastAsiaTheme="minorEastAsia" w:hAnsi="Times New Roman" w:cs="Times New Roman"/>
          <w:sz w:val="24"/>
          <w:szCs w:val="24"/>
        </w:rPr>
        <w:t xml:space="preserve">ount the amount of popped corn and not popped kernels from </w:t>
      </w:r>
      <w:r w:rsidRPr="00FC5030">
        <w:rPr>
          <w:rFonts w:ascii="Times New Roman" w:eastAsiaTheme="minorEastAsia" w:hAnsi="Times New Roman" w:cs="Times New Roman"/>
          <w:sz w:val="24"/>
          <w:szCs w:val="24"/>
        </w:rPr>
        <w:t xml:space="preserve">a </w:t>
      </w:r>
      <w:r w:rsidR="008B2F25" w:rsidRPr="00FC5030">
        <w:rPr>
          <w:rFonts w:ascii="Times New Roman" w:eastAsiaTheme="minorEastAsia" w:hAnsi="Times New Roman" w:cs="Times New Roman"/>
          <w:sz w:val="24"/>
          <w:szCs w:val="24"/>
        </w:rPr>
        <w:t>bag</w:t>
      </w:r>
      <w:r w:rsidRPr="00FC5030">
        <w:rPr>
          <w:rFonts w:ascii="Times New Roman" w:eastAsiaTheme="minorEastAsia" w:hAnsi="Times New Roman" w:cs="Times New Roman"/>
          <w:sz w:val="24"/>
          <w:szCs w:val="24"/>
        </w:rPr>
        <w:t xml:space="preserve"> of popcorn</w:t>
      </w:r>
      <w:r w:rsidR="008B2F25" w:rsidRPr="00FC5030">
        <w:rPr>
          <w:rFonts w:ascii="Times New Roman" w:eastAsiaTheme="minorEastAsia" w:hAnsi="Times New Roman" w:cs="Times New Roman"/>
          <w:sz w:val="24"/>
          <w:szCs w:val="24"/>
        </w:rPr>
        <w:t xml:space="preserve">. </w:t>
      </w:r>
    </w:p>
    <w:p w:rsidR="00FC5030" w:rsidRPr="00FC5030" w:rsidRDefault="00FC5030" w:rsidP="00FC5030">
      <w:pPr>
        <w:pStyle w:val="ListParagraph"/>
        <w:ind w:left="1080"/>
        <w:rPr>
          <w:rFonts w:ascii="Times New Roman" w:eastAsiaTheme="minorEastAsia" w:hAnsi="Times New Roman" w:cs="Times New Roman"/>
          <w:sz w:val="24"/>
          <w:szCs w:val="24"/>
        </w:rPr>
      </w:pPr>
    </w:p>
    <w:p w:rsidR="00FC5030" w:rsidRDefault="00FC5030" w:rsidP="00FC5030">
      <w:pPr>
        <w:pStyle w:val="ListParagraph"/>
        <w:numPr>
          <w:ilvl w:val="0"/>
          <w:numId w:val="3"/>
        </w:numPr>
        <w:rPr>
          <w:rFonts w:ascii="Times New Roman" w:eastAsiaTheme="minorEastAsia" w:hAnsi="Times New Roman" w:cs="Times New Roman"/>
          <w:sz w:val="24"/>
          <w:szCs w:val="24"/>
        </w:rPr>
      </w:pPr>
      <w:r w:rsidRPr="00FC5030">
        <w:rPr>
          <w:rFonts w:ascii="Times New Roman" w:eastAsiaTheme="minorEastAsia" w:hAnsi="Times New Roman" w:cs="Times New Roman"/>
          <w:sz w:val="24"/>
          <w:szCs w:val="24"/>
        </w:rPr>
        <w:t xml:space="preserve">The groups will then put all of the data together and find the percent popped to not </w:t>
      </w:r>
      <w:proofErr w:type="gramStart"/>
      <w:r w:rsidRPr="00FC5030">
        <w:rPr>
          <w:rFonts w:ascii="Times New Roman" w:eastAsiaTheme="minorEastAsia" w:hAnsi="Times New Roman" w:cs="Times New Roman"/>
          <w:sz w:val="24"/>
          <w:szCs w:val="24"/>
        </w:rPr>
        <w:t>popped</w:t>
      </w:r>
      <w:proofErr w:type="gramEnd"/>
      <w:r w:rsidRPr="00FC5030">
        <w:rPr>
          <w:rFonts w:ascii="Times New Roman" w:eastAsiaTheme="minorEastAsia" w:hAnsi="Times New Roman" w:cs="Times New Roman"/>
          <w:sz w:val="24"/>
          <w:szCs w:val="24"/>
        </w:rPr>
        <w:t xml:space="preserve"> for each brand of popcorn using the correct formula. </w:t>
      </w:r>
    </w:p>
    <w:p w:rsidR="00FC5030" w:rsidRDefault="00FC5030" w:rsidP="00FC5030">
      <w:pPr>
        <w:pStyle w:val="ListParagraph"/>
        <w:ind w:left="1080"/>
        <w:rPr>
          <w:rFonts w:ascii="Times New Roman" w:eastAsiaTheme="minorEastAsia" w:hAnsi="Times New Roman" w:cs="Times New Roman"/>
          <w:sz w:val="24"/>
          <w:szCs w:val="24"/>
        </w:rPr>
      </w:pPr>
    </w:p>
    <w:p w:rsidR="00FC5030" w:rsidRDefault="00FC5030" w:rsidP="00FC5030">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The groups will then compare the data collected to the original data to find a percent error. </w:t>
      </w:r>
    </w:p>
    <w:p w:rsidR="00FC5030" w:rsidRDefault="00FC5030" w:rsidP="00FC5030">
      <w:pPr>
        <w:pStyle w:val="ListParagraph"/>
        <w:ind w:left="1080"/>
        <w:rPr>
          <w:rFonts w:ascii="Times New Roman" w:eastAsiaTheme="minorEastAsia" w:hAnsi="Times New Roman" w:cs="Times New Roman"/>
          <w:sz w:val="24"/>
          <w:szCs w:val="24"/>
        </w:rPr>
      </w:pPr>
    </w:p>
    <w:p w:rsidR="00FC5030" w:rsidRDefault="00F723F5" w:rsidP="00FC5030">
      <w:pPr>
        <w:pStyle w:val="ListParagraph"/>
        <w:numPr>
          <w:ilvl w:val="0"/>
          <w:numId w:val="3"/>
        </w:numPr>
        <w:rPr>
          <w:rFonts w:ascii="Times New Roman" w:eastAsiaTheme="minorEastAsia" w:hAnsi="Times New Roman" w:cs="Times New Roman"/>
          <w:sz w:val="24"/>
          <w:szCs w:val="24"/>
        </w:rPr>
      </w:pPr>
      <w:r>
        <w:rPr>
          <w:rFonts w:ascii="Times New Roman" w:eastAsiaTheme="minorEastAsia" w:hAnsi="Times New Roman" w:cs="Times New Roman"/>
          <w:sz w:val="24"/>
          <w:szCs w:val="24"/>
        </w:rPr>
        <w:t>F</w:t>
      </w:r>
      <w:r w:rsidR="00FC5030">
        <w:rPr>
          <w:rFonts w:ascii="Times New Roman" w:eastAsiaTheme="minorEastAsia" w:hAnsi="Times New Roman" w:cs="Times New Roman"/>
          <w:sz w:val="24"/>
          <w:szCs w:val="24"/>
        </w:rPr>
        <w:t>ind out which brand of popcorn is the best price per bag of popcorn.</w:t>
      </w:r>
    </w:p>
    <w:p w:rsidR="00F723F5" w:rsidRDefault="00F723F5" w:rsidP="00F723F5">
      <w:pPr>
        <w:pStyle w:val="ListParagraph"/>
        <w:ind w:left="1080"/>
        <w:rPr>
          <w:rFonts w:ascii="Times New Roman" w:eastAsiaTheme="minorEastAsia" w:hAnsi="Times New Roman" w:cs="Times New Roman"/>
          <w:sz w:val="36"/>
          <w:szCs w:val="24"/>
        </w:rPr>
      </w:pPr>
    </w:p>
    <w:p w:rsidR="00F723F5" w:rsidRPr="00F723F5" w:rsidRDefault="00F723F5" w:rsidP="00F723F5">
      <w:pPr>
        <w:rPr>
          <w:rFonts w:ascii="Times New Roman" w:eastAsiaTheme="minorEastAsia" w:hAnsi="Times New Roman" w:cs="Times New Roman"/>
          <w:sz w:val="36"/>
          <w:szCs w:val="24"/>
        </w:rPr>
      </w:pPr>
    </w:p>
    <w:p w:rsidR="00FC5030" w:rsidRPr="00F723F5" w:rsidRDefault="00F723F5" w:rsidP="00F723F5">
      <w:pPr>
        <w:pStyle w:val="ListParagraph"/>
        <w:ind w:left="1080"/>
        <w:rPr>
          <w:rFonts w:ascii="Times New Roman" w:eastAsiaTheme="minorEastAsia" w:hAnsi="Times New Roman" w:cs="Times New Roman"/>
          <w:sz w:val="36"/>
          <w:szCs w:val="24"/>
        </w:rPr>
      </w:pPr>
      <w:r w:rsidRPr="00F723F5">
        <w:rPr>
          <w:rFonts w:ascii="Times New Roman" w:eastAsiaTheme="minorEastAsia" w:hAnsi="Times New Roman" w:cs="Times New Roman"/>
          <w:sz w:val="36"/>
          <w:szCs w:val="24"/>
        </w:rPr>
        <w:t>Percent of popped and not popped popcorn:</w:t>
      </w:r>
    </w:p>
    <w:tbl>
      <w:tblPr>
        <w:tblStyle w:val="LightGrid-Accent4"/>
        <w:tblpPr w:leftFromText="180" w:rightFromText="180" w:vertAnchor="text" w:horzAnchor="page" w:tblpXSpec="center" w:tblpY="643"/>
        <w:tblW w:w="5000" w:type="pct"/>
        <w:tblLook w:val="04A0"/>
      </w:tblPr>
      <w:tblGrid>
        <w:gridCol w:w="3192"/>
        <w:gridCol w:w="3193"/>
        <w:gridCol w:w="3191"/>
      </w:tblGrid>
      <w:tr w:rsidR="00F723F5" w:rsidTr="00F723F5">
        <w:trPr>
          <w:cnfStyle w:val="100000000000"/>
          <w:trHeight w:val="743"/>
        </w:trPr>
        <w:tc>
          <w:tcPr>
            <w:cnfStyle w:val="001000000000"/>
            <w:tcW w:w="1667" w:type="pct"/>
          </w:tcPr>
          <w:p w:rsidR="00F723F5" w:rsidRDefault="00F723F5" w:rsidP="00F723F5">
            <w:pPr>
              <w:jc w:val="center"/>
              <w:rPr>
                <w:rFonts w:ascii="Times New Roman" w:eastAsiaTheme="minorEastAsia" w:hAnsi="Times New Roman" w:cs="Times New Roman"/>
                <w:szCs w:val="24"/>
              </w:rPr>
            </w:pPr>
          </w:p>
        </w:tc>
        <w:tc>
          <w:tcPr>
            <w:tcW w:w="1667" w:type="pct"/>
          </w:tcPr>
          <w:p w:rsidR="00F723F5" w:rsidRDefault="00F723F5" w:rsidP="00F723F5">
            <w:pPr>
              <w:cnfStyle w:val="100000000000"/>
              <w:rPr>
                <w:rFonts w:ascii="Times New Roman" w:eastAsiaTheme="minorEastAsia" w:hAnsi="Times New Roman" w:cs="Times New Roman"/>
                <w:szCs w:val="24"/>
              </w:rPr>
            </w:pPr>
            <w:r>
              <w:rPr>
                <w:rFonts w:ascii="Times New Roman" w:eastAsiaTheme="minorEastAsia" w:hAnsi="Times New Roman" w:cs="Times New Roman"/>
                <w:szCs w:val="24"/>
              </w:rPr>
              <w:t>My results</w:t>
            </w:r>
          </w:p>
        </w:tc>
        <w:tc>
          <w:tcPr>
            <w:tcW w:w="1666" w:type="pct"/>
          </w:tcPr>
          <w:p w:rsidR="00F723F5" w:rsidRDefault="00F723F5" w:rsidP="00F723F5">
            <w:pPr>
              <w:cnfStyle w:val="100000000000"/>
              <w:rPr>
                <w:rFonts w:ascii="Times New Roman" w:eastAsiaTheme="minorEastAsia" w:hAnsi="Times New Roman" w:cs="Times New Roman"/>
                <w:szCs w:val="24"/>
              </w:rPr>
            </w:pPr>
            <w:r>
              <w:rPr>
                <w:rFonts w:ascii="Times New Roman" w:eastAsiaTheme="minorEastAsia" w:hAnsi="Times New Roman" w:cs="Times New Roman"/>
                <w:szCs w:val="24"/>
              </w:rPr>
              <w:t>Class results</w:t>
            </w:r>
          </w:p>
        </w:tc>
      </w:tr>
      <w:tr w:rsidR="00F723F5" w:rsidTr="00F723F5">
        <w:trPr>
          <w:cnfStyle w:val="000000100000"/>
          <w:trHeight w:val="743"/>
        </w:trPr>
        <w:tc>
          <w:tcPr>
            <w:cnfStyle w:val="001000000000"/>
            <w:tcW w:w="1667" w:type="pct"/>
          </w:tcPr>
          <w:p w:rsidR="00F723F5" w:rsidRDefault="00F723F5" w:rsidP="00F723F5">
            <w:pPr>
              <w:rPr>
                <w:rFonts w:ascii="Times New Roman" w:eastAsiaTheme="minorEastAsia" w:hAnsi="Times New Roman" w:cs="Times New Roman"/>
                <w:szCs w:val="24"/>
              </w:rPr>
            </w:pPr>
            <w:r>
              <w:rPr>
                <w:rFonts w:ascii="Times New Roman" w:eastAsiaTheme="minorEastAsia" w:hAnsi="Times New Roman" w:cs="Times New Roman"/>
                <w:szCs w:val="24"/>
              </w:rPr>
              <w:t>Hannaford (popped)</w:t>
            </w:r>
          </w:p>
        </w:tc>
        <w:tc>
          <w:tcPr>
            <w:tcW w:w="1667" w:type="pct"/>
          </w:tcPr>
          <w:p w:rsidR="00F723F5" w:rsidRDefault="00F723F5" w:rsidP="00F723F5">
            <w:pPr>
              <w:cnfStyle w:val="000000100000"/>
              <w:rPr>
                <w:rFonts w:eastAsiaTheme="minorEastAsia" w:cs="Times New Roman"/>
                <w:szCs w:val="24"/>
              </w:rPr>
            </w:pPr>
            <w:r>
              <w:rPr>
                <w:rFonts w:eastAsiaTheme="minorEastAsia" w:cs="Times New Roman"/>
                <w:szCs w:val="24"/>
              </w:rPr>
              <w:t>92.15%</w:t>
            </w:r>
          </w:p>
        </w:tc>
        <w:tc>
          <w:tcPr>
            <w:tcW w:w="1666" w:type="pct"/>
          </w:tcPr>
          <w:p w:rsidR="00F723F5" w:rsidRDefault="00F723F5" w:rsidP="00F723F5">
            <w:pPr>
              <w:cnfStyle w:val="000000100000"/>
              <w:rPr>
                <w:rFonts w:eastAsiaTheme="minorEastAsia" w:cs="Times New Roman"/>
                <w:szCs w:val="24"/>
              </w:rPr>
            </w:pPr>
          </w:p>
        </w:tc>
      </w:tr>
      <w:tr w:rsidR="00F723F5" w:rsidTr="00F723F5">
        <w:trPr>
          <w:cnfStyle w:val="000000010000"/>
          <w:trHeight w:val="743"/>
        </w:trPr>
        <w:tc>
          <w:tcPr>
            <w:cnfStyle w:val="001000000000"/>
            <w:tcW w:w="1667" w:type="pct"/>
          </w:tcPr>
          <w:p w:rsidR="00F723F5" w:rsidRDefault="00F723F5" w:rsidP="00F723F5">
            <w:pPr>
              <w:rPr>
                <w:rFonts w:ascii="Times New Roman" w:eastAsiaTheme="minorEastAsia" w:hAnsi="Times New Roman" w:cs="Times New Roman"/>
                <w:szCs w:val="24"/>
              </w:rPr>
            </w:pPr>
            <w:r>
              <w:rPr>
                <w:rFonts w:ascii="Times New Roman" w:eastAsiaTheme="minorEastAsia" w:hAnsi="Times New Roman" w:cs="Times New Roman"/>
                <w:szCs w:val="24"/>
              </w:rPr>
              <w:t>(not popped)</w:t>
            </w:r>
          </w:p>
        </w:tc>
        <w:tc>
          <w:tcPr>
            <w:tcW w:w="1667" w:type="pct"/>
          </w:tcPr>
          <w:p w:rsidR="00F723F5" w:rsidRDefault="00F723F5" w:rsidP="00F723F5">
            <w:pPr>
              <w:cnfStyle w:val="000000010000"/>
              <w:rPr>
                <w:rFonts w:eastAsiaTheme="minorEastAsia" w:cs="Times New Roman"/>
                <w:szCs w:val="24"/>
              </w:rPr>
            </w:pPr>
            <w:r>
              <w:rPr>
                <w:rFonts w:eastAsiaTheme="minorEastAsia" w:cs="Times New Roman"/>
                <w:szCs w:val="24"/>
              </w:rPr>
              <w:t>7.85%</w:t>
            </w:r>
          </w:p>
        </w:tc>
        <w:tc>
          <w:tcPr>
            <w:tcW w:w="1666" w:type="pct"/>
          </w:tcPr>
          <w:p w:rsidR="00F723F5" w:rsidRDefault="00F723F5" w:rsidP="00F723F5">
            <w:pPr>
              <w:cnfStyle w:val="000000010000"/>
              <w:rPr>
                <w:rFonts w:eastAsiaTheme="minorEastAsia" w:cs="Times New Roman"/>
                <w:szCs w:val="24"/>
              </w:rPr>
            </w:pPr>
          </w:p>
        </w:tc>
      </w:tr>
      <w:tr w:rsidR="00F723F5" w:rsidTr="00F723F5">
        <w:trPr>
          <w:cnfStyle w:val="000000100000"/>
          <w:trHeight w:val="743"/>
        </w:trPr>
        <w:tc>
          <w:tcPr>
            <w:cnfStyle w:val="001000000000"/>
            <w:tcW w:w="1667" w:type="pct"/>
          </w:tcPr>
          <w:p w:rsidR="00F723F5" w:rsidRDefault="00F723F5" w:rsidP="00F723F5">
            <w:pPr>
              <w:rPr>
                <w:rFonts w:ascii="Times New Roman" w:eastAsiaTheme="minorEastAsia" w:hAnsi="Times New Roman" w:cs="Times New Roman"/>
                <w:szCs w:val="24"/>
              </w:rPr>
            </w:pPr>
            <w:r>
              <w:rPr>
                <w:rFonts w:ascii="Times New Roman" w:eastAsiaTheme="minorEastAsia" w:hAnsi="Times New Roman" w:cs="Times New Roman"/>
                <w:szCs w:val="24"/>
              </w:rPr>
              <w:t>Orville Redenbacher’s (popped)</w:t>
            </w:r>
          </w:p>
        </w:tc>
        <w:tc>
          <w:tcPr>
            <w:tcW w:w="1667" w:type="pct"/>
          </w:tcPr>
          <w:p w:rsidR="00F723F5" w:rsidRDefault="00F723F5" w:rsidP="00F723F5">
            <w:pPr>
              <w:cnfStyle w:val="000000100000"/>
              <w:rPr>
                <w:rFonts w:eastAsiaTheme="minorEastAsia" w:cs="Times New Roman"/>
                <w:szCs w:val="24"/>
              </w:rPr>
            </w:pPr>
            <w:r>
              <w:rPr>
                <w:rFonts w:eastAsiaTheme="minorEastAsia" w:cs="Times New Roman"/>
                <w:szCs w:val="24"/>
              </w:rPr>
              <w:t>88.66%</w:t>
            </w:r>
          </w:p>
        </w:tc>
        <w:tc>
          <w:tcPr>
            <w:tcW w:w="1666" w:type="pct"/>
          </w:tcPr>
          <w:p w:rsidR="00F723F5" w:rsidRDefault="00F723F5" w:rsidP="00F723F5">
            <w:pPr>
              <w:cnfStyle w:val="000000100000"/>
              <w:rPr>
                <w:rFonts w:eastAsiaTheme="minorEastAsia" w:cs="Times New Roman"/>
                <w:szCs w:val="24"/>
              </w:rPr>
            </w:pPr>
          </w:p>
        </w:tc>
      </w:tr>
      <w:tr w:rsidR="00F723F5" w:rsidTr="00F723F5">
        <w:trPr>
          <w:cnfStyle w:val="000000010000"/>
          <w:trHeight w:val="743"/>
        </w:trPr>
        <w:tc>
          <w:tcPr>
            <w:cnfStyle w:val="001000000000"/>
            <w:tcW w:w="1667" w:type="pct"/>
          </w:tcPr>
          <w:p w:rsidR="00F723F5" w:rsidRDefault="00F723F5" w:rsidP="00F723F5">
            <w:pPr>
              <w:rPr>
                <w:rFonts w:ascii="Times New Roman" w:eastAsiaTheme="minorEastAsia" w:hAnsi="Times New Roman" w:cs="Times New Roman"/>
                <w:szCs w:val="24"/>
              </w:rPr>
            </w:pPr>
            <w:r>
              <w:rPr>
                <w:rFonts w:ascii="Times New Roman" w:eastAsiaTheme="minorEastAsia" w:hAnsi="Times New Roman" w:cs="Times New Roman"/>
                <w:szCs w:val="24"/>
              </w:rPr>
              <w:t>(not popped)</w:t>
            </w:r>
          </w:p>
        </w:tc>
        <w:tc>
          <w:tcPr>
            <w:tcW w:w="1667" w:type="pct"/>
          </w:tcPr>
          <w:p w:rsidR="00F723F5" w:rsidRDefault="00F723F5" w:rsidP="00F723F5">
            <w:pPr>
              <w:cnfStyle w:val="000000010000"/>
              <w:rPr>
                <w:rFonts w:eastAsiaTheme="minorEastAsia" w:cs="Times New Roman"/>
                <w:szCs w:val="24"/>
              </w:rPr>
            </w:pPr>
            <w:r>
              <w:rPr>
                <w:rFonts w:eastAsiaTheme="minorEastAsia" w:cs="Times New Roman"/>
                <w:szCs w:val="24"/>
              </w:rPr>
              <w:t>11.34%</w:t>
            </w:r>
          </w:p>
        </w:tc>
        <w:tc>
          <w:tcPr>
            <w:tcW w:w="1666" w:type="pct"/>
          </w:tcPr>
          <w:p w:rsidR="00F723F5" w:rsidRDefault="00F723F5" w:rsidP="00F723F5">
            <w:pPr>
              <w:cnfStyle w:val="000000010000"/>
              <w:rPr>
                <w:rFonts w:eastAsiaTheme="minorEastAsia" w:cs="Times New Roman"/>
                <w:szCs w:val="24"/>
              </w:rPr>
            </w:pPr>
          </w:p>
        </w:tc>
      </w:tr>
      <w:tr w:rsidR="00F723F5" w:rsidTr="00F723F5">
        <w:trPr>
          <w:cnfStyle w:val="000000100000"/>
          <w:trHeight w:val="743"/>
        </w:trPr>
        <w:tc>
          <w:tcPr>
            <w:cnfStyle w:val="001000000000"/>
            <w:tcW w:w="1667" w:type="pct"/>
          </w:tcPr>
          <w:p w:rsidR="00F723F5" w:rsidRDefault="00F723F5" w:rsidP="00F723F5">
            <w:pPr>
              <w:rPr>
                <w:rFonts w:ascii="Times New Roman" w:eastAsiaTheme="minorEastAsia" w:hAnsi="Times New Roman" w:cs="Times New Roman"/>
                <w:szCs w:val="24"/>
              </w:rPr>
            </w:pPr>
            <w:r>
              <w:rPr>
                <w:rFonts w:ascii="Times New Roman" w:eastAsiaTheme="minorEastAsia" w:hAnsi="Times New Roman" w:cs="Times New Roman"/>
                <w:szCs w:val="24"/>
              </w:rPr>
              <w:t>Pop Secret (popped)</w:t>
            </w:r>
          </w:p>
        </w:tc>
        <w:tc>
          <w:tcPr>
            <w:tcW w:w="1667" w:type="pct"/>
          </w:tcPr>
          <w:p w:rsidR="00F723F5" w:rsidRDefault="00F723F5" w:rsidP="00F723F5">
            <w:pPr>
              <w:cnfStyle w:val="000000100000"/>
              <w:rPr>
                <w:rFonts w:eastAsiaTheme="minorEastAsia" w:cs="Times New Roman"/>
                <w:szCs w:val="24"/>
              </w:rPr>
            </w:pPr>
            <w:r>
              <w:rPr>
                <w:rFonts w:eastAsiaTheme="minorEastAsia" w:cs="Times New Roman"/>
                <w:szCs w:val="24"/>
              </w:rPr>
              <w:t>94.74%</w:t>
            </w:r>
          </w:p>
        </w:tc>
        <w:tc>
          <w:tcPr>
            <w:tcW w:w="1666" w:type="pct"/>
          </w:tcPr>
          <w:p w:rsidR="00F723F5" w:rsidRDefault="00F723F5" w:rsidP="00F723F5">
            <w:pPr>
              <w:cnfStyle w:val="000000100000"/>
              <w:rPr>
                <w:rFonts w:eastAsiaTheme="minorEastAsia" w:cs="Times New Roman"/>
                <w:szCs w:val="24"/>
              </w:rPr>
            </w:pPr>
          </w:p>
        </w:tc>
      </w:tr>
      <w:tr w:rsidR="00F723F5" w:rsidTr="00F723F5">
        <w:trPr>
          <w:cnfStyle w:val="000000010000"/>
          <w:trHeight w:val="743"/>
        </w:trPr>
        <w:tc>
          <w:tcPr>
            <w:cnfStyle w:val="001000000000"/>
            <w:tcW w:w="1667" w:type="pct"/>
          </w:tcPr>
          <w:p w:rsidR="00F723F5" w:rsidRDefault="00F723F5" w:rsidP="00F723F5">
            <w:pPr>
              <w:rPr>
                <w:rFonts w:ascii="Times New Roman" w:eastAsiaTheme="minorEastAsia" w:hAnsi="Times New Roman" w:cs="Times New Roman"/>
                <w:szCs w:val="24"/>
              </w:rPr>
            </w:pPr>
            <w:r>
              <w:rPr>
                <w:rFonts w:ascii="Times New Roman" w:eastAsiaTheme="minorEastAsia" w:hAnsi="Times New Roman" w:cs="Times New Roman"/>
                <w:szCs w:val="24"/>
              </w:rPr>
              <w:t>(not popped)</w:t>
            </w:r>
          </w:p>
        </w:tc>
        <w:tc>
          <w:tcPr>
            <w:tcW w:w="1667" w:type="pct"/>
          </w:tcPr>
          <w:p w:rsidR="00F723F5" w:rsidRDefault="00F723F5" w:rsidP="00F723F5">
            <w:pPr>
              <w:cnfStyle w:val="000000010000"/>
              <w:rPr>
                <w:rFonts w:eastAsiaTheme="minorEastAsia" w:cs="Times New Roman"/>
                <w:szCs w:val="24"/>
              </w:rPr>
            </w:pPr>
            <w:r>
              <w:rPr>
                <w:rFonts w:eastAsiaTheme="minorEastAsia" w:cs="Times New Roman"/>
                <w:szCs w:val="24"/>
              </w:rPr>
              <w:t>5.26%</w:t>
            </w:r>
          </w:p>
        </w:tc>
        <w:tc>
          <w:tcPr>
            <w:tcW w:w="1666" w:type="pct"/>
          </w:tcPr>
          <w:p w:rsidR="00F723F5" w:rsidRDefault="00F723F5" w:rsidP="00F723F5">
            <w:pPr>
              <w:cnfStyle w:val="000000010000"/>
              <w:rPr>
                <w:rFonts w:eastAsiaTheme="minorEastAsia" w:cs="Times New Roman"/>
                <w:szCs w:val="24"/>
              </w:rPr>
            </w:pPr>
          </w:p>
        </w:tc>
      </w:tr>
    </w:tbl>
    <w:p w:rsidR="00FC5030" w:rsidRDefault="00FC5030" w:rsidP="00FC5030">
      <w:pPr>
        <w:rPr>
          <w:rFonts w:ascii="Times New Roman" w:eastAsiaTheme="minorEastAsia" w:hAnsi="Times New Roman" w:cs="Times New Roman"/>
          <w:sz w:val="24"/>
          <w:szCs w:val="24"/>
        </w:rPr>
      </w:pPr>
    </w:p>
    <w:p w:rsidR="00770EDF" w:rsidRDefault="00770EDF" w:rsidP="00FC5030">
      <w:pPr>
        <w:rPr>
          <w:rFonts w:ascii="Times New Roman" w:eastAsiaTheme="minorEastAsia" w:hAnsi="Times New Roman" w:cs="Times New Roman"/>
          <w:sz w:val="24"/>
          <w:szCs w:val="24"/>
        </w:rPr>
      </w:pPr>
    </w:p>
    <w:p w:rsidR="00770EDF" w:rsidRPr="00C43636" w:rsidRDefault="00770EDF" w:rsidP="00FC5030">
      <w:pPr>
        <w:rPr>
          <w:rFonts w:ascii="Times New Roman" w:eastAsiaTheme="minorEastAsia" w:hAnsi="Times New Roman" w:cs="Times New Roman"/>
          <w:b/>
          <w:sz w:val="24"/>
          <w:szCs w:val="24"/>
          <w:u w:val="single"/>
        </w:rPr>
      </w:pPr>
      <w:r w:rsidRPr="00C43636">
        <w:rPr>
          <w:rFonts w:ascii="Times New Roman" w:eastAsiaTheme="minorEastAsia" w:hAnsi="Times New Roman" w:cs="Times New Roman"/>
          <w:b/>
          <w:sz w:val="24"/>
          <w:szCs w:val="24"/>
          <w:u w:val="single"/>
        </w:rPr>
        <w:lastRenderedPageBreak/>
        <w:t>Analyze Data:</w:t>
      </w:r>
    </w:p>
    <w:p w:rsidR="00770EDF" w:rsidRDefault="00770EDF" w:rsidP="00FC503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To find the percent of popped popcorn and not popped popcorn, use the following formulas:</w:t>
      </w:r>
    </w:p>
    <w:p w:rsidR="00770EDF" w:rsidRDefault="00770EDF" w:rsidP="00FC5030">
      <w:pPr>
        <w:rPr>
          <w:noProof/>
        </w:rPr>
      </w:pPr>
      <w:r w:rsidRPr="00770EDF">
        <w:rPr>
          <w:rFonts w:ascii="Times New Roman" w:eastAsiaTheme="minorEastAsia" w:hAnsi="Times New Roman" w:cs="Times New Roman"/>
          <w:noProof/>
          <w:sz w:val="24"/>
          <w:szCs w:val="24"/>
        </w:rPr>
        <w:drawing>
          <wp:inline distT="0" distB="0" distL="0" distR="0">
            <wp:extent cx="1857375" cy="495300"/>
            <wp:effectExtent l="19050" t="0" r="9525" b="0"/>
            <wp:docPr id="6" name="Picture 4"/>
            <wp:cNvGraphicFramePr/>
            <a:graphic xmlns:a="http://schemas.openxmlformats.org/drawingml/2006/main">
              <a:graphicData uri="http://schemas.openxmlformats.org/drawingml/2006/picture">
                <pic:pic xmlns:pic="http://schemas.openxmlformats.org/drawingml/2006/picture">
                  <pic:nvPicPr>
                    <pic:cNvPr id="28691" name="Picture 19"/>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1857375" cy="495300"/>
                    </a:xfrm>
                    <a:prstGeom prst="rect">
                      <a:avLst/>
                    </a:prstGeom>
                    <a:noFill/>
                  </pic:spPr>
                </pic:pic>
              </a:graphicData>
            </a:graphic>
          </wp:inline>
        </w:drawing>
      </w:r>
      <w:r w:rsidRPr="00770EDF">
        <w:rPr>
          <w:noProof/>
        </w:rPr>
        <w:t xml:space="preserve"> </w:t>
      </w:r>
      <w:r>
        <w:rPr>
          <w:noProof/>
        </w:rPr>
        <w:tab/>
      </w:r>
      <w:r w:rsidRPr="00770EDF">
        <w:rPr>
          <w:rFonts w:ascii="Times New Roman" w:eastAsiaTheme="minorEastAsia" w:hAnsi="Times New Roman" w:cs="Times New Roman"/>
          <w:noProof/>
          <w:sz w:val="24"/>
          <w:szCs w:val="24"/>
        </w:rPr>
        <w:drawing>
          <wp:inline distT="0" distB="0" distL="0" distR="0">
            <wp:extent cx="2038350" cy="514350"/>
            <wp:effectExtent l="19050" t="0" r="0" b="0"/>
            <wp:docPr id="8" name="Picture 5"/>
            <wp:cNvGraphicFramePr/>
            <a:graphic xmlns:a="http://schemas.openxmlformats.org/drawingml/2006/main">
              <a:graphicData uri="http://schemas.openxmlformats.org/drawingml/2006/picture">
                <pic:pic xmlns:pic="http://schemas.openxmlformats.org/drawingml/2006/picture">
                  <pic:nvPicPr>
                    <pic:cNvPr id="28694" name="Picture 2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2038350" cy="514350"/>
                    </a:xfrm>
                    <a:prstGeom prst="rect">
                      <a:avLst/>
                    </a:prstGeom>
                    <a:noFill/>
                  </pic:spPr>
                </pic:pic>
              </a:graphicData>
            </a:graphic>
          </wp:inline>
        </w:drawing>
      </w:r>
      <w:r>
        <w:rPr>
          <w:noProof/>
        </w:rPr>
        <w:t xml:space="preserve"> </w:t>
      </w:r>
    </w:p>
    <w:p w:rsidR="00770EDF" w:rsidRDefault="00770EDF" w:rsidP="00FC5030">
      <w:pPr>
        <w:rPr>
          <w:rFonts w:ascii="Times New Roman" w:hAnsi="Times New Roman" w:cs="Times New Roman"/>
          <w:noProof/>
          <w:sz w:val="24"/>
        </w:rPr>
      </w:pPr>
      <w:proofErr w:type="gramStart"/>
      <w:r>
        <w:rPr>
          <w:rFonts w:ascii="Times New Roman" w:eastAsiaTheme="minorEastAsia" w:hAnsi="Times New Roman" w:cs="Times New Roman"/>
          <w:sz w:val="24"/>
          <w:szCs w:val="24"/>
        </w:rPr>
        <w:t>to</w:t>
      </w:r>
      <w:proofErr w:type="gramEnd"/>
      <w:r>
        <w:rPr>
          <w:rFonts w:ascii="Times New Roman" w:eastAsiaTheme="minorEastAsia" w:hAnsi="Times New Roman" w:cs="Times New Roman"/>
          <w:sz w:val="24"/>
          <w:szCs w:val="24"/>
        </w:rPr>
        <w:t xml:space="preserve"> decide which bag has the most popped and the least not popped popcorn. Also you can use the formula </w:t>
      </w:r>
      <w:r w:rsidRPr="00770EDF">
        <w:rPr>
          <w:noProof/>
        </w:rPr>
        <w:t xml:space="preserve"> </w:t>
      </w:r>
      <w:r w:rsidRPr="00770EDF">
        <w:rPr>
          <w:rFonts w:ascii="Times New Roman" w:eastAsiaTheme="minorEastAsia" w:hAnsi="Times New Roman" w:cs="Times New Roman"/>
          <w:noProof/>
          <w:sz w:val="24"/>
          <w:szCs w:val="24"/>
        </w:rPr>
        <w:drawing>
          <wp:inline distT="0" distB="0" distL="0" distR="0">
            <wp:extent cx="2409825" cy="409575"/>
            <wp:effectExtent l="19050" t="0" r="9525" b="0"/>
            <wp:docPr id="9" name="Picture 6"/>
            <wp:cNvGraphicFramePr/>
            <a:graphic xmlns:a="http://schemas.openxmlformats.org/drawingml/2006/main">
              <a:graphicData uri="http://schemas.openxmlformats.org/drawingml/2006/picture">
                <pic:pic xmlns:pic="http://schemas.openxmlformats.org/drawingml/2006/picture">
                  <pic:nvPicPr>
                    <pic:cNvPr id="28697" name="Picture 25"/>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2409825" cy="409575"/>
                    </a:xfrm>
                    <a:prstGeom prst="rect">
                      <a:avLst/>
                    </a:prstGeom>
                    <a:noFill/>
                  </pic:spPr>
                </pic:pic>
              </a:graphicData>
            </a:graphic>
          </wp:inline>
        </w:drawing>
      </w:r>
      <w:r>
        <w:rPr>
          <w:noProof/>
        </w:rPr>
        <w:t xml:space="preserve"> </w:t>
      </w:r>
      <w:r w:rsidRPr="00770EDF">
        <w:rPr>
          <w:rFonts w:ascii="Times New Roman" w:hAnsi="Times New Roman" w:cs="Times New Roman"/>
          <w:noProof/>
          <w:sz w:val="24"/>
        </w:rPr>
        <w:t>to obtain the</w:t>
      </w:r>
      <w:r>
        <w:rPr>
          <w:rFonts w:ascii="Times New Roman" w:hAnsi="Times New Roman" w:cs="Times New Roman"/>
          <w:noProof/>
          <w:sz w:val="24"/>
        </w:rPr>
        <w:t xml:space="preserve"> decimal. </w:t>
      </w:r>
    </w:p>
    <w:tbl>
      <w:tblPr>
        <w:tblStyle w:val="TableGrid"/>
        <w:tblW w:w="9498" w:type="dxa"/>
        <w:tblLook w:val="04A0"/>
      </w:tblPr>
      <w:tblGrid>
        <w:gridCol w:w="3166"/>
        <w:gridCol w:w="3166"/>
        <w:gridCol w:w="3166"/>
      </w:tblGrid>
      <w:tr w:rsidR="00C43636" w:rsidTr="00C43636">
        <w:trPr>
          <w:trHeight w:val="1180"/>
        </w:trPr>
        <w:tc>
          <w:tcPr>
            <w:tcW w:w="3166" w:type="dxa"/>
          </w:tcPr>
          <w:p w:rsidR="00C43636" w:rsidRDefault="00C43636" w:rsidP="00C43636">
            <w:pPr>
              <w:jc w:val="center"/>
              <w:rPr>
                <w:noProof/>
                <w:sz w:val="24"/>
              </w:rPr>
            </w:pPr>
            <w:r>
              <w:rPr>
                <w:noProof/>
                <w:sz w:val="24"/>
              </w:rPr>
              <w:t>Popcorn</w:t>
            </w:r>
          </w:p>
        </w:tc>
        <w:tc>
          <w:tcPr>
            <w:tcW w:w="3166" w:type="dxa"/>
          </w:tcPr>
          <w:p w:rsidR="00C43636" w:rsidRDefault="00C43636" w:rsidP="00C43636">
            <w:pPr>
              <w:jc w:val="center"/>
              <w:rPr>
                <w:rFonts w:ascii="Calibri" w:eastAsia="Calibri" w:hAnsi="Calibri" w:cs="Times New Roman"/>
                <w:noProof/>
                <w:sz w:val="24"/>
              </w:rPr>
            </w:pPr>
            <w:r>
              <w:rPr>
                <w:rFonts w:ascii="Calibri" w:eastAsia="Calibri" w:hAnsi="Calibri" w:cs="Times New Roman"/>
                <w:noProof/>
                <w:sz w:val="24"/>
              </w:rPr>
              <w:t>Percent</w:t>
            </w:r>
          </w:p>
          <w:p w:rsidR="00C43636" w:rsidRPr="00433DA9" w:rsidRDefault="00F17593" w:rsidP="00C43636">
            <w:pPr>
              <w:jc w:val="center"/>
              <w:rPr>
                <w:rFonts w:ascii="Calibri" w:eastAsia="Calibri" w:hAnsi="Calibri" w:cs="Times New Roman"/>
                <w:noProof/>
                <w:sz w:val="24"/>
              </w:rPr>
            </w:pPr>
            <m:oMathPara>
              <m:oMath>
                <m:f>
                  <m:fPr>
                    <m:ctrlPr>
                      <w:rPr>
                        <w:rFonts w:ascii="Cambria Math" w:hAnsi="Cambria Math"/>
                        <w:i/>
                        <w:noProof/>
                        <w:sz w:val="24"/>
                      </w:rPr>
                    </m:ctrlPr>
                  </m:fPr>
                  <m:num>
                    <m:r>
                      <w:rPr>
                        <w:rFonts w:ascii="Cambria Math" w:hAnsi="Cambria Math"/>
                        <w:noProof/>
                        <w:sz w:val="24"/>
                      </w:rPr>
                      <m:t>%</m:t>
                    </m:r>
                  </m:num>
                  <m:den>
                    <m:r>
                      <w:rPr>
                        <w:rFonts w:ascii="Cambria Math" w:hAnsi="Cambria Math"/>
                        <w:noProof/>
                        <w:sz w:val="24"/>
                      </w:rPr>
                      <m:t>100</m:t>
                    </m:r>
                  </m:den>
                </m:f>
                <m:r>
                  <w:rPr>
                    <w:rFonts w:ascii="Cambria Math" w:hAnsi="Cambria Math"/>
                    <w:noProof/>
                    <w:sz w:val="24"/>
                  </w:rPr>
                  <m:t>=</m:t>
                </m:r>
                <m:f>
                  <m:fPr>
                    <m:ctrlPr>
                      <w:rPr>
                        <w:rFonts w:ascii="Cambria Math" w:hAnsi="Cambria Math"/>
                        <w:i/>
                        <w:noProof/>
                        <w:sz w:val="24"/>
                      </w:rPr>
                    </m:ctrlPr>
                  </m:fPr>
                  <m:num>
                    <m:r>
                      <w:rPr>
                        <w:rFonts w:ascii="Cambria Math" w:hAnsi="Cambria Math"/>
                        <w:noProof/>
                        <w:sz w:val="24"/>
                      </w:rPr>
                      <m:t>popped or (not)</m:t>
                    </m:r>
                  </m:num>
                  <m:den>
                    <m:r>
                      <w:rPr>
                        <w:rFonts w:ascii="Cambria Math" w:hAnsi="Cambria Math"/>
                        <w:noProof/>
                        <w:sz w:val="24"/>
                      </w:rPr>
                      <m:t>entire bag</m:t>
                    </m:r>
                  </m:den>
                </m:f>
              </m:oMath>
            </m:oMathPara>
          </w:p>
        </w:tc>
        <w:tc>
          <w:tcPr>
            <w:tcW w:w="3166" w:type="dxa"/>
          </w:tcPr>
          <w:p w:rsidR="00C43636" w:rsidRDefault="00C43636" w:rsidP="00C43636">
            <w:pPr>
              <w:jc w:val="center"/>
              <w:rPr>
                <w:rFonts w:ascii="Calibri" w:eastAsia="Calibri" w:hAnsi="Calibri" w:cs="Times New Roman"/>
                <w:noProof/>
                <w:sz w:val="24"/>
              </w:rPr>
            </w:pPr>
            <w:r>
              <w:rPr>
                <w:rFonts w:ascii="Calibri" w:eastAsia="Calibri" w:hAnsi="Calibri" w:cs="Times New Roman"/>
                <w:noProof/>
                <w:sz w:val="24"/>
              </w:rPr>
              <w:t>Decimal</w:t>
            </w:r>
          </w:p>
          <w:p w:rsidR="00C43636" w:rsidRPr="00433DA9" w:rsidRDefault="00F17593" w:rsidP="00C43636">
            <w:pPr>
              <w:jc w:val="center"/>
              <w:rPr>
                <w:rFonts w:ascii="Calibri" w:eastAsia="Calibri" w:hAnsi="Calibri" w:cs="Times New Roman"/>
                <w:noProof/>
                <w:sz w:val="24"/>
              </w:rPr>
            </w:pPr>
            <m:oMathPara>
              <m:oMath>
                <m:f>
                  <m:fPr>
                    <m:ctrlPr>
                      <w:rPr>
                        <w:rFonts w:ascii="Cambria Math" w:hAnsi="Cambria Math"/>
                        <w:i/>
                        <w:noProof/>
                        <w:sz w:val="24"/>
                      </w:rPr>
                    </m:ctrlPr>
                  </m:fPr>
                  <m:num>
                    <m:r>
                      <w:rPr>
                        <w:rFonts w:ascii="Cambria Math" w:hAnsi="Cambria Math"/>
                        <w:noProof/>
                        <w:sz w:val="24"/>
                      </w:rPr>
                      <m:t>%</m:t>
                    </m:r>
                  </m:num>
                  <m:den>
                    <m:r>
                      <w:rPr>
                        <w:rFonts w:ascii="Cambria Math" w:hAnsi="Cambria Math"/>
                        <w:noProof/>
                        <w:sz w:val="24"/>
                      </w:rPr>
                      <m:t>100</m:t>
                    </m:r>
                  </m:den>
                </m:f>
                <m:r>
                  <w:rPr>
                    <w:rFonts w:ascii="Cambria Math" w:hAnsi="Cambria Math"/>
                    <w:noProof/>
                    <w:sz w:val="24"/>
                  </w:rPr>
                  <m:t>=</m:t>
                </m:r>
              </m:oMath>
            </m:oMathPara>
          </w:p>
        </w:tc>
      </w:tr>
      <w:tr w:rsidR="00770EDF" w:rsidTr="00C43636">
        <w:trPr>
          <w:trHeight w:val="1180"/>
        </w:trPr>
        <w:tc>
          <w:tcPr>
            <w:tcW w:w="3166" w:type="dxa"/>
          </w:tcPr>
          <w:p w:rsidR="00770EDF" w:rsidRDefault="00770EDF" w:rsidP="00FC5030">
            <w:pPr>
              <w:rPr>
                <w:noProof/>
                <w:sz w:val="24"/>
              </w:rPr>
            </w:pPr>
            <w:r>
              <w:rPr>
                <w:noProof/>
                <w:sz w:val="24"/>
              </w:rPr>
              <w:t>Hannaford Brand</w:t>
            </w:r>
          </w:p>
          <w:p w:rsidR="00770EDF" w:rsidRDefault="00770EDF" w:rsidP="00FC5030">
            <w:pPr>
              <w:rPr>
                <w:noProof/>
                <w:sz w:val="24"/>
              </w:rPr>
            </w:pPr>
            <w:r>
              <w:rPr>
                <w:noProof/>
                <w:sz w:val="24"/>
              </w:rPr>
              <w:t>Popped</w:t>
            </w:r>
          </w:p>
        </w:tc>
        <w:tc>
          <w:tcPr>
            <w:tcW w:w="3166" w:type="dxa"/>
          </w:tcPr>
          <w:p w:rsidR="00770EDF" w:rsidRDefault="00F17593" w:rsidP="00FC5030">
            <w:pPr>
              <w:rPr>
                <w:noProof/>
                <w:sz w:val="24"/>
              </w:rPr>
            </w:pPr>
            <m:oMathPara>
              <m:oMath>
                <m:f>
                  <m:fPr>
                    <m:ctrlPr>
                      <w:rPr>
                        <w:rFonts w:ascii="Cambria Math" w:hAnsi="Cambria Math"/>
                        <w:i/>
                        <w:noProof/>
                        <w:sz w:val="24"/>
                      </w:rPr>
                    </m:ctrlPr>
                  </m:fPr>
                  <m:num>
                    <m:r>
                      <w:rPr>
                        <w:rFonts w:ascii="Cambria Math" w:hAnsi="Cambria Math"/>
                        <w:noProof/>
                        <w:sz w:val="24"/>
                      </w:rPr>
                      <m:t>%</m:t>
                    </m:r>
                  </m:num>
                  <m:den>
                    <m:r>
                      <w:rPr>
                        <w:rFonts w:ascii="Cambria Math" w:hAnsi="Cambria Math"/>
                        <w:noProof/>
                        <w:sz w:val="24"/>
                      </w:rPr>
                      <m:t>100</m:t>
                    </m:r>
                  </m:den>
                </m:f>
                <m:r>
                  <w:rPr>
                    <w:rFonts w:ascii="Cambria Math" w:hAnsi="Cambria Math"/>
                    <w:noProof/>
                    <w:sz w:val="24"/>
                  </w:rPr>
                  <m:t>=</m:t>
                </m:r>
                <m:f>
                  <m:fPr>
                    <m:ctrlPr>
                      <w:rPr>
                        <w:rFonts w:ascii="Cambria Math" w:hAnsi="Cambria Math"/>
                        <w:i/>
                        <w:noProof/>
                        <w:sz w:val="24"/>
                      </w:rPr>
                    </m:ctrlPr>
                  </m:fPr>
                  <m:num>
                    <m:r>
                      <w:rPr>
                        <w:rFonts w:ascii="Cambria Math" w:hAnsi="Cambria Math"/>
                        <w:noProof/>
                        <w:sz w:val="24"/>
                      </w:rPr>
                      <m:t xml:space="preserve">             </m:t>
                    </m:r>
                  </m:num>
                  <m:den>
                    <m:r>
                      <w:rPr>
                        <w:rFonts w:ascii="Cambria Math" w:hAnsi="Cambria Math"/>
                        <w:noProof/>
                        <w:sz w:val="24"/>
                      </w:rPr>
                      <m:t xml:space="preserve">     </m:t>
                    </m:r>
                  </m:den>
                </m:f>
              </m:oMath>
            </m:oMathPara>
          </w:p>
        </w:tc>
        <w:tc>
          <w:tcPr>
            <w:tcW w:w="3166" w:type="dxa"/>
          </w:tcPr>
          <w:p w:rsidR="00770EDF" w:rsidRDefault="00F17593" w:rsidP="00C43636">
            <w:pPr>
              <w:rPr>
                <w:noProof/>
                <w:sz w:val="24"/>
              </w:rPr>
            </w:pPr>
            <m:oMathPara>
              <m:oMath>
                <m:f>
                  <m:fPr>
                    <m:ctrlPr>
                      <w:rPr>
                        <w:rFonts w:ascii="Cambria Math" w:hAnsi="Cambria Math"/>
                        <w:i/>
                        <w:noProof/>
                        <w:sz w:val="24"/>
                      </w:rPr>
                    </m:ctrlPr>
                  </m:fPr>
                  <m:num>
                    <m:eqArr>
                      <m:eqArrPr>
                        <m:ctrlPr>
                          <w:rPr>
                            <w:rFonts w:ascii="Cambria Math" w:hAnsi="Cambria Math"/>
                            <w:i/>
                            <w:noProof/>
                            <w:sz w:val="24"/>
                          </w:rPr>
                        </m:ctrlPr>
                      </m:eqArrPr>
                      <m:e>
                        <m:r>
                          <w:rPr>
                            <w:rFonts w:ascii="Cambria Math" w:hAnsi="Cambria Math"/>
                            <w:noProof/>
                            <w:sz w:val="24"/>
                          </w:rPr>
                          <m:t xml:space="preserve">      </m:t>
                        </m:r>
                      </m:e>
                      <m:e>
                        <m:r>
                          <w:rPr>
                            <w:rFonts w:ascii="Cambria Math" w:hAnsi="Cambria Math"/>
                            <w:noProof/>
                            <w:sz w:val="24"/>
                          </w:rPr>
                          <m:t xml:space="preserve">          </m:t>
                        </m:r>
                      </m:e>
                    </m:eqArr>
                  </m:num>
                  <m:den>
                    <m:r>
                      <w:rPr>
                        <w:rFonts w:ascii="Cambria Math" w:hAnsi="Cambria Math"/>
                        <w:noProof/>
                        <w:sz w:val="24"/>
                      </w:rPr>
                      <m:t>100</m:t>
                    </m:r>
                  </m:den>
                </m:f>
                <m:r>
                  <w:rPr>
                    <w:rFonts w:ascii="Cambria Math" w:hAnsi="Cambria Math"/>
                    <w:noProof/>
                    <w:sz w:val="24"/>
                  </w:rPr>
                  <m:t>=</m:t>
                </m:r>
              </m:oMath>
            </m:oMathPara>
          </w:p>
        </w:tc>
      </w:tr>
      <w:tr w:rsidR="00770EDF" w:rsidTr="00C43636">
        <w:trPr>
          <w:trHeight w:val="1209"/>
        </w:trPr>
        <w:tc>
          <w:tcPr>
            <w:tcW w:w="3166" w:type="dxa"/>
          </w:tcPr>
          <w:p w:rsidR="00770EDF" w:rsidRDefault="00770EDF" w:rsidP="00FC5030">
            <w:pPr>
              <w:rPr>
                <w:noProof/>
                <w:sz w:val="24"/>
              </w:rPr>
            </w:pPr>
            <w:r>
              <w:rPr>
                <w:noProof/>
                <w:sz w:val="24"/>
              </w:rPr>
              <w:t>Hannaford Brand</w:t>
            </w:r>
          </w:p>
          <w:p w:rsidR="00770EDF" w:rsidRDefault="00770EDF" w:rsidP="00FC5030">
            <w:pPr>
              <w:rPr>
                <w:noProof/>
                <w:sz w:val="24"/>
              </w:rPr>
            </w:pPr>
            <w:r>
              <w:rPr>
                <w:noProof/>
                <w:sz w:val="24"/>
              </w:rPr>
              <w:t>Not popped</w:t>
            </w:r>
          </w:p>
        </w:tc>
        <w:tc>
          <w:tcPr>
            <w:tcW w:w="3166" w:type="dxa"/>
          </w:tcPr>
          <w:p w:rsidR="00770EDF" w:rsidRDefault="00F17593" w:rsidP="00FC5030">
            <w:pPr>
              <w:rPr>
                <w:noProof/>
                <w:sz w:val="24"/>
              </w:rPr>
            </w:pPr>
            <m:oMathPara>
              <m:oMath>
                <m:f>
                  <m:fPr>
                    <m:ctrlPr>
                      <w:rPr>
                        <w:rFonts w:ascii="Cambria Math" w:hAnsi="Cambria Math"/>
                        <w:i/>
                        <w:noProof/>
                        <w:sz w:val="24"/>
                      </w:rPr>
                    </m:ctrlPr>
                  </m:fPr>
                  <m:num>
                    <m:r>
                      <w:rPr>
                        <w:rFonts w:ascii="Cambria Math" w:hAnsi="Cambria Math"/>
                        <w:noProof/>
                        <w:sz w:val="24"/>
                      </w:rPr>
                      <m:t>%</m:t>
                    </m:r>
                  </m:num>
                  <m:den>
                    <m:r>
                      <w:rPr>
                        <w:rFonts w:ascii="Cambria Math" w:hAnsi="Cambria Math"/>
                        <w:noProof/>
                        <w:sz w:val="24"/>
                      </w:rPr>
                      <m:t>100</m:t>
                    </m:r>
                  </m:den>
                </m:f>
                <m:r>
                  <w:rPr>
                    <w:rFonts w:ascii="Cambria Math" w:hAnsi="Cambria Math"/>
                    <w:noProof/>
                    <w:sz w:val="24"/>
                  </w:rPr>
                  <m:t>=</m:t>
                </m:r>
                <m:f>
                  <m:fPr>
                    <m:ctrlPr>
                      <w:rPr>
                        <w:rFonts w:ascii="Cambria Math" w:hAnsi="Cambria Math"/>
                        <w:i/>
                        <w:noProof/>
                        <w:sz w:val="24"/>
                      </w:rPr>
                    </m:ctrlPr>
                  </m:fPr>
                  <m:num>
                    <m:r>
                      <w:rPr>
                        <w:rFonts w:ascii="Cambria Math" w:hAnsi="Cambria Math"/>
                        <w:noProof/>
                        <w:sz w:val="24"/>
                      </w:rPr>
                      <m:t xml:space="preserve">           </m:t>
                    </m:r>
                  </m:num>
                  <m:den>
                    <m:r>
                      <w:rPr>
                        <w:rFonts w:ascii="Cambria Math" w:hAnsi="Cambria Math"/>
                        <w:noProof/>
                        <w:sz w:val="24"/>
                      </w:rPr>
                      <m:t xml:space="preserve"> </m:t>
                    </m:r>
                  </m:den>
                </m:f>
              </m:oMath>
            </m:oMathPara>
          </w:p>
        </w:tc>
        <w:tc>
          <w:tcPr>
            <w:tcW w:w="3166" w:type="dxa"/>
          </w:tcPr>
          <w:p w:rsidR="00770EDF" w:rsidRDefault="00F17593" w:rsidP="00C43636">
            <w:pPr>
              <w:rPr>
                <w:noProof/>
                <w:sz w:val="24"/>
              </w:rPr>
            </w:pPr>
            <m:oMathPara>
              <m:oMath>
                <m:f>
                  <m:fPr>
                    <m:ctrlPr>
                      <w:rPr>
                        <w:rFonts w:ascii="Cambria Math" w:hAnsi="Cambria Math"/>
                        <w:i/>
                        <w:noProof/>
                        <w:sz w:val="24"/>
                      </w:rPr>
                    </m:ctrlPr>
                  </m:fPr>
                  <m:num>
                    <m:eqArr>
                      <m:eqArrPr>
                        <m:ctrlPr>
                          <w:rPr>
                            <w:rFonts w:ascii="Cambria Math" w:hAnsi="Cambria Math"/>
                            <w:i/>
                            <w:noProof/>
                            <w:sz w:val="24"/>
                          </w:rPr>
                        </m:ctrlPr>
                      </m:eqArrPr>
                      <m:e>
                        <m:r>
                          <w:rPr>
                            <w:rFonts w:ascii="Cambria Math" w:hAnsi="Cambria Math"/>
                            <w:noProof/>
                            <w:sz w:val="24"/>
                          </w:rPr>
                          <m:t xml:space="preserve">      </m:t>
                        </m:r>
                      </m:e>
                      <m:e>
                        <m:r>
                          <w:rPr>
                            <w:rFonts w:ascii="Cambria Math" w:hAnsi="Cambria Math"/>
                            <w:noProof/>
                            <w:sz w:val="24"/>
                          </w:rPr>
                          <m:t xml:space="preserve">          </m:t>
                        </m:r>
                      </m:e>
                    </m:eqArr>
                  </m:num>
                  <m:den>
                    <m:r>
                      <w:rPr>
                        <w:rFonts w:ascii="Cambria Math" w:hAnsi="Cambria Math"/>
                        <w:noProof/>
                        <w:sz w:val="24"/>
                      </w:rPr>
                      <m:t>100</m:t>
                    </m:r>
                  </m:den>
                </m:f>
                <m:r>
                  <w:rPr>
                    <w:rFonts w:ascii="Cambria Math" w:hAnsi="Cambria Math"/>
                    <w:noProof/>
                    <w:sz w:val="24"/>
                  </w:rPr>
                  <m:t>=</m:t>
                </m:r>
              </m:oMath>
            </m:oMathPara>
          </w:p>
        </w:tc>
      </w:tr>
      <w:tr w:rsidR="00770EDF" w:rsidTr="00C43636">
        <w:trPr>
          <w:trHeight w:val="1209"/>
        </w:trPr>
        <w:tc>
          <w:tcPr>
            <w:tcW w:w="3166" w:type="dxa"/>
          </w:tcPr>
          <w:p w:rsidR="00770EDF" w:rsidRDefault="00770EDF" w:rsidP="00FC5030">
            <w:pPr>
              <w:rPr>
                <w:noProof/>
                <w:sz w:val="24"/>
              </w:rPr>
            </w:pPr>
            <w:r>
              <w:rPr>
                <w:noProof/>
                <w:sz w:val="24"/>
              </w:rPr>
              <w:t xml:space="preserve">Orville Redenbacher’s </w:t>
            </w:r>
          </w:p>
          <w:p w:rsidR="00770EDF" w:rsidRDefault="00770EDF" w:rsidP="00FC5030">
            <w:pPr>
              <w:rPr>
                <w:noProof/>
                <w:sz w:val="24"/>
              </w:rPr>
            </w:pPr>
            <w:r>
              <w:rPr>
                <w:noProof/>
                <w:sz w:val="24"/>
              </w:rPr>
              <w:t xml:space="preserve">Popped </w:t>
            </w:r>
          </w:p>
        </w:tc>
        <w:tc>
          <w:tcPr>
            <w:tcW w:w="3166" w:type="dxa"/>
          </w:tcPr>
          <w:p w:rsidR="00770EDF" w:rsidRDefault="00F17593" w:rsidP="00FC5030">
            <w:pPr>
              <w:rPr>
                <w:noProof/>
                <w:sz w:val="24"/>
              </w:rPr>
            </w:pPr>
            <m:oMathPara>
              <m:oMath>
                <m:f>
                  <m:fPr>
                    <m:ctrlPr>
                      <w:rPr>
                        <w:rFonts w:ascii="Cambria Math" w:hAnsi="Cambria Math"/>
                        <w:i/>
                        <w:noProof/>
                        <w:sz w:val="24"/>
                      </w:rPr>
                    </m:ctrlPr>
                  </m:fPr>
                  <m:num>
                    <m:r>
                      <w:rPr>
                        <w:rFonts w:ascii="Cambria Math" w:hAnsi="Cambria Math"/>
                        <w:noProof/>
                        <w:sz w:val="24"/>
                      </w:rPr>
                      <m:t>%</m:t>
                    </m:r>
                  </m:num>
                  <m:den>
                    <m:r>
                      <w:rPr>
                        <w:rFonts w:ascii="Cambria Math" w:hAnsi="Cambria Math"/>
                        <w:noProof/>
                        <w:sz w:val="24"/>
                      </w:rPr>
                      <m:t>100</m:t>
                    </m:r>
                  </m:den>
                </m:f>
                <m:r>
                  <w:rPr>
                    <w:rFonts w:ascii="Cambria Math" w:hAnsi="Cambria Math"/>
                    <w:noProof/>
                    <w:sz w:val="24"/>
                  </w:rPr>
                  <m:t>=</m:t>
                </m:r>
                <m:f>
                  <m:fPr>
                    <m:ctrlPr>
                      <w:rPr>
                        <w:rFonts w:ascii="Cambria Math" w:hAnsi="Cambria Math"/>
                        <w:i/>
                        <w:noProof/>
                        <w:sz w:val="24"/>
                      </w:rPr>
                    </m:ctrlPr>
                  </m:fPr>
                  <m:num>
                    <m:r>
                      <w:rPr>
                        <w:rFonts w:ascii="Cambria Math" w:hAnsi="Cambria Math"/>
                        <w:noProof/>
                        <w:sz w:val="24"/>
                      </w:rPr>
                      <m:t xml:space="preserve">     </m:t>
                    </m:r>
                  </m:num>
                  <m:den>
                    <m:r>
                      <w:rPr>
                        <w:rFonts w:ascii="Cambria Math" w:hAnsi="Cambria Math"/>
                        <w:noProof/>
                        <w:sz w:val="24"/>
                      </w:rPr>
                      <m:t xml:space="preserve">           </m:t>
                    </m:r>
                  </m:den>
                </m:f>
              </m:oMath>
            </m:oMathPara>
          </w:p>
        </w:tc>
        <w:tc>
          <w:tcPr>
            <w:tcW w:w="3166" w:type="dxa"/>
          </w:tcPr>
          <w:p w:rsidR="00770EDF" w:rsidRDefault="00F17593" w:rsidP="00C43636">
            <w:pPr>
              <w:rPr>
                <w:noProof/>
                <w:sz w:val="24"/>
              </w:rPr>
            </w:pPr>
            <m:oMathPara>
              <m:oMath>
                <m:f>
                  <m:fPr>
                    <m:ctrlPr>
                      <w:rPr>
                        <w:rFonts w:ascii="Cambria Math" w:hAnsi="Cambria Math"/>
                        <w:i/>
                        <w:noProof/>
                        <w:sz w:val="24"/>
                      </w:rPr>
                    </m:ctrlPr>
                  </m:fPr>
                  <m:num>
                    <m:eqArr>
                      <m:eqArrPr>
                        <m:ctrlPr>
                          <w:rPr>
                            <w:rFonts w:ascii="Cambria Math" w:hAnsi="Cambria Math"/>
                            <w:i/>
                            <w:noProof/>
                            <w:sz w:val="24"/>
                          </w:rPr>
                        </m:ctrlPr>
                      </m:eqArrPr>
                      <m:e>
                        <m:r>
                          <w:rPr>
                            <w:rFonts w:ascii="Cambria Math" w:hAnsi="Cambria Math"/>
                            <w:noProof/>
                            <w:sz w:val="24"/>
                          </w:rPr>
                          <m:t xml:space="preserve">      </m:t>
                        </m:r>
                      </m:e>
                      <m:e>
                        <m:r>
                          <w:rPr>
                            <w:rFonts w:ascii="Cambria Math" w:hAnsi="Cambria Math"/>
                            <w:noProof/>
                            <w:sz w:val="24"/>
                          </w:rPr>
                          <m:t xml:space="preserve">          </m:t>
                        </m:r>
                      </m:e>
                    </m:eqArr>
                  </m:num>
                  <m:den>
                    <m:r>
                      <w:rPr>
                        <w:rFonts w:ascii="Cambria Math" w:hAnsi="Cambria Math"/>
                        <w:noProof/>
                        <w:sz w:val="24"/>
                      </w:rPr>
                      <m:t>100</m:t>
                    </m:r>
                  </m:den>
                </m:f>
                <m:r>
                  <w:rPr>
                    <w:rFonts w:ascii="Cambria Math" w:hAnsi="Cambria Math"/>
                    <w:noProof/>
                    <w:sz w:val="24"/>
                  </w:rPr>
                  <m:t>=</m:t>
                </m:r>
              </m:oMath>
            </m:oMathPara>
          </w:p>
        </w:tc>
      </w:tr>
      <w:tr w:rsidR="00770EDF" w:rsidTr="00C43636">
        <w:trPr>
          <w:trHeight w:val="1180"/>
        </w:trPr>
        <w:tc>
          <w:tcPr>
            <w:tcW w:w="3166" w:type="dxa"/>
          </w:tcPr>
          <w:p w:rsidR="00770EDF" w:rsidRDefault="00770EDF" w:rsidP="00FC5030">
            <w:pPr>
              <w:rPr>
                <w:noProof/>
                <w:sz w:val="24"/>
              </w:rPr>
            </w:pPr>
            <w:r>
              <w:rPr>
                <w:noProof/>
                <w:sz w:val="24"/>
              </w:rPr>
              <w:t>Orville Redenbacher’s</w:t>
            </w:r>
          </w:p>
          <w:p w:rsidR="00770EDF" w:rsidRDefault="00770EDF" w:rsidP="00FC5030">
            <w:pPr>
              <w:rPr>
                <w:noProof/>
                <w:sz w:val="24"/>
              </w:rPr>
            </w:pPr>
            <w:r>
              <w:rPr>
                <w:noProof/>
                <w:sz w:val="24"/>
              </w:rPr>
              <w:t>Not popped</w:t>
            </w:r>
          </w:p>
        </w:tc>
        <w:tc>
          <w:tcPr>
            <w:tcW w:w="3166" w:type="dxa"/>
          </w:tcPr>
          <w:p w:rsidR="00770EDF" w:rsidRDefault="00F17593" w:rsidP="00FC5030">
            <w:pPr>
              <w:rPr>
                <w:noProof/>
                <w:sz w:val="24"/>
              </w:rPr>
            </w:pPr>
            <m:oMathPara>
              <m:oMath>
                <m:f>
                  <m:fPr>
                    <m:ctrlPr>
                      <w:rPr>
                        <w:rFonts w:ascii="Cambria Math" w:hAnsi="Cambria Math"/>
                        <w:i/>
                        <w:noProof/>
                        <w:sz w:val="24"/>
                      </w:rPr>
                    </m:ctrlPr>
                  </m:fPr>
                  <m:num>
                    <m:r>
                      <w:rPr>
                        <w:rFonts w:ascii="Cambria Math" w:hAnsi="Cambria Math"/>
                        <w:noProof/>
                        <w:sz w:val="24"/>
                      </w:rPr>
                      <m:t>%</m:t>
                    </m:r>
                  </m:num>
                  <m:den>
                    <m:r>
                      <w:rPr>
                        <w:rFonts w:ascii="Cambria Math" w:hAnsi="Cambria Math"/>
                        <w:noProof/>
                        <w:sz w:val="24"/>
                      </w:rPr>
                      <m:t>100</m:t>
                    </m:r>
                  </m:den>
                </m:f>
                <m:r>
                  <w:rPr>
                    <w:rFonts w:ascii="Cambria Math" w:hAnsi="Cambria Math"/>
                    <w:noProof/>
                    <w:sz w:val="24"/>
                  </w:rPr>
                  <m:t>=</m:t>
                </m:r>
                <m:f>
                  <m:fPr>
                    <m:ctrlPr>
                      <w:rPr>
                        <w:rFonts w:ascii="Cambria Math" w:hAnsi="Cambria Math"/>
                        <w:i/>
                        <w:noProof/>
                        <w:sz w:val="24"/>
                      </w:rPr>
                    </m:ctrlPr>
                  </m:fPr>
                  <m:num>
                    <m:r>
                      <w:rPr>
                        <w:rFonts w:ascii="Cambria Math" w:hAnsi="Cambria Math"/>
                        <w:noProof/>
                        <w:sz w:val="24"/>
                      </w:rPr>
                      <m:t xml:space="preserve">     </m:t>
                    </m:r>
                  </m:num>
                  <m:den>
                    <m:r>
                      <w:rPr>
                        <w:rFonts w:ascii="Cambria Math" w:hAnsi="Cambria Math"/>
                        <w:noProof/>
                        <w:sz w:val="24"/>
                      </w:rPr>
                      <m:t xml:space="preserve">           </m:t>
                    </m:r>
                  </m:den>
                </m:f>
              </m:oMath>
            </m:oMathPara>
          </w:p>
        </w:tc>
        <w:tc>
          <w:tcPr>
            <w:tcW w:w="3166" w:type="dxa"/>
          </w:tcPr>
          <w:p w:rsidR="00770EDF" w:rsidRDefault="00F17593" w:rsidP="00C43636">
            <w:pPr>
              <w:rPr>
                <w:noProof/>
                <w:sz w:val="24"/>
              </w:rPr>
            </w:pPr>
            <m:oMathPara>
              <m:oMath>
                <m:f>
                  <m:fPr>
                    <m:ctrlPr>
                      <w:rPr>
                        <w:rFonts w:ascii="Cambria Math" w:hAnsi="Cambria Math"/>
                        <w:i/>
                        <w:noProof/>
                        <w:sz w:val="24"/>
                      </w:rPr>
                    </m:ctrlPr>
                  </m:fPr>
                  <m:num>
                    <m:eqArr>
                      <m:eqArrPr>
                        <m:ctrlPr>
                          <w:rPr>
                            <w:rFonts w:ascii="Cambria Math" w:hAnsi="Cambria Math"/>
                            <w:i/>
                            <w:noProof/>
                            <w:sz w:val="24"/>
                          </w:rPr>
                        </m:ctrlPr>
                      </m:eqArrPr>
                      <m:e>
                        <m:r>
                          <w:rPr>
                            <w:rFonts w:ascii="Cambria Math" w:hAnsi="Cambria Math"/>
                            <w:noProof/>
                            <w:sz w:val="24"/>
                          </w:rPr>
                          <m:t xml:space="preserve">      </m:t>
                        </m:r>
                      </m:e>
                      <m:e>
                        <m:r>
                          <w:rPr>
                            <w:rFonts w:ascii="Cambria Math" w:hAnsi="Cambria Math"/>
                            <w:noProof/>
                            <w:sz w:val="24"/>
                          </w:rPr>
                          <m:t xml:space="preserve">          </m:t>
                        </m:r>
                      </m:e>
                    </m:eqArr>
                  </m:num>
                  <m:den>
                    <m:r>
                      <w:rPr>
                        <w:rFonts w:ascii="Cambria Math" w:hAnsi="Cambria Math"/>
                        <w:noProof/>
                        <w:sz w:val="24"/>
                      </w:rPr>
                      <m:t>100</m:t>
                    </m:r>
                  </m:den>
                </m:f>
                <m:r>
                  <w:rPr>
                    <w:rFonts w:ascii="Cambria Math" w:hAnsi="Cambria Math"/>
                    <w:noProof/>
                    <w:sz w:val="24"/>
                  </w:rPr>
                  <m:t>=</m:t>
                </m:r>
              </m:oMath>
            </m:oMathPara>
          </w:p>
        </w:tc>
      </w:tr>
      <w:tr w:rsidR="00770EDF" w:rsidTr="00C43636">
        <w:trPr>
          <w:trHeight w:val="1209"/>
        </w:trPr>
        <w:tc>
          <w:tcPr>
            <w:tcW w:w="3166" w:type="dxa"/>
          </w:tcPr>
          <w:p w:rsidR="00770EDF" w:rsidRDefault="00770EDF" w:rsidP="00FC5030">
            <w:pPr>
              <w:rPr>
                <w:noProof/>
                <w:sz w:val="24"/>
              </w:rPr>
            </w:pPr>
            <w:r>
              <w:rPr>
                <w:noProof/>
                <w:sz w:val="24"/>
              </w:rPr>
              <w:t>Pop Secret</w:t>
            </w:r>
          </w:p>
          <w:p w:rsidR="00770EDF" w:rsidRDefault="00770EDF" w:rsidP="00FC5030">
            <w:pPr>
              <w:rPr>
                <w:noProof/>
                <w:sz w:val="24"/>
              </w:rPr>
            </w:pPr>
            <w:r>
              <w:rPr>
                <w:noProof/>
                <w:sz w:val="24"/>
              </w:rPr>
              <w:t xml:space="preserve">Popped </w:t>
            </w:r>
          </w:p>
        </w:tc>
        <w:tc>
          <w:tcPr>
            <w:tcW w:w="3166" w:type="dxa"/>
          </w:tcPr>
          <w:p w:rsidR="00770EDF" w:rsidRDefault="00F17593" w:rsidP="00FC5030">
            <w:pPr>
              <w:rPr>
                <w:noProof/>
                <w:sz w:val="24"/>
              </w:rPr>
            </w:pPr>
            <m:oMathPara>
              <m:oMath>
                <m:f>
                  <m:fPr>
                    <m:ctrlPr>
                      <w:rPr>
                        <w:rFonts w:ascii="Cambria Math" w:hAnsi="Cambria Math"/>
                        <w:i/>
                        <w:noProof/>
                        <w:sz w:val="24"/>
                      </w:rPr>
                    </m:ctrlPr>
                  </m:fPr>
                  <m:num>
                    <m:r>
                      <w:rPr>
                        <w:rFonts w:ascii="Cambria Math" w:hAnsi="Cambria Math"/>
                        <w:noProof/>
                        <w:sz w:val="24"/>
                      </w:rPr>
                      <m:t>%</m:t>
                    </m:r>
                  </m:num>
                  <m:den>
                    <m:r>
                      <w:rPr>
                        <w:rFonts w:ascii="Cambria Math" w:hAnsi="Cambria Math"/>
                        <w:noProof/>
                        <w:sz w:val="24"/>
                      </w:rPr>
                      <m:t>100</m:t>
                    </m:r>
                  </m:den>
                </m:f>
                <m:r>
                  <w:rPr>
                    <w:rFonts w:ascii="Cambria Math" w:hAnsi="Cambria Math"/>
                    <w:noProof/>
                    <w:sz w:val="24"/>
                  </w:rPr>
                  <m:t>=</m:t>
                </m:r>
                <m:f>
                  <m:fPr>
                    <m:ctrlPr>
                      <w:rPr>
                        <w:rFonts w:ascii="Cambria Math" w:hAnsi="Cambria Math"/>
                        <w:i/>
                        <w:noProof/>
                        <w:sz w:val="24"/>
                      </w:rPr>
                    </m:ctrlPr>
                  </m:fPr>
                  <m:num>
                    <m:r>
                      <w:rPr>
                        <w:rFonts w:ascii="Cambria Math" w:hAnsi="Cambria Math"/>
                        <w:noProof/>
                        <w:sz w:val="24"/>
                      </w:rPr>
                      <m:t xml:space="preserve">     </m:t>
                    </m:r>
                  </m:num>
                  <m:den>
                    <m:r>
                      <w:rPr>
                        <w:rFonts w:ascii="Cambria Math" w:hAnsi="Cambria Math"/>
                        <w:noProof/>
                        <w:sz w:val="24"/>
                      </w:rPr>
                      <m:t xml:space="preserve">           </m:t>
                    </m:r>
                  </m:den>
                </m:f>
              </m:oMath>
            </m:oMathPara>
          </w:p>
        </w:tc>
        <w:tc>
          <w:tcPr>
            <w:tcW w:w="3166" w:type="dxa"/>
          </w:tcPr>
          <w:p w:rsidR="00770EDF" w:rsidRDefault="00F17593" w:rsidP="00C43636">
            <w:pPr>
              <w:rPr>
                <w:noProof/>
                <w:sz w:val="24"/>
              </w:rPr>
            </w:pPr>
            <m:oMathPara>
              <m:oMath>
                <m:f>
                  <m:fPr>
                    <m:ctrlPr>
                      <w:rPr>
                        <w:rFonts w:ascii="Cambria Math" w:hAnsi="Cambria Math"/>
                        <w:i/>
                        <w:noProof/>
                        <w:sz w:val="24"/>
                      </w:rPr>
                    </m:ctrlPr>
                  </m:fPr>
                  <m:num>
                    <m:eqArr>
                      <m:eqArrPr>
                        <m:ctrlPr>
                          <w:rPr>
                            <w:rFonts w:ascii="Cambria Math" w:hAnsi="Cambria Math"/>
                            <w:i/>
                            <w:noProof/>
                            <w:sz w:val="24"/>
                          </w:rPr>
                        </m:ctrlPr>
                      </m:eqArrPr>
                      <m:e>
                        <m:r>
                          <w:rPr>
                            <w:rFonts w:ascii="Cambria Math" w:hAnsi="Cambria Math"/>
                            <w:noProof/>
                            <w:sz w:val="24"/>
                          </w:rPr>
                          <m:t xml:space="preserve">      </m:t>
                        </m:r>
                      </m:e>
                      <m:e>
                        <m:r>
                          <w:rPr>
                            <w:rFonts w:ascii="Cambria Math" w:hAnsi="Cambria Math"/>
                            <w:noProof/>
                            <w:sz w:val="24"/>
                          </w:rPr>
                          <m:t xml:space="preserve">          </m:t>
                        </m:r>
                      </m:e>
                    </m:eqArr>
                  </m:num>
                  <m:den>
                    <m:r>
                      <w:rPr>
                        <w:rFonts w:ascii="Cambria Math" w:hAnsi="Cambria Math"/>
                        <w:noProof/>
                        <w:sz w:val="24"/>
                      </w:rPr>
                      <m:t>100</m:t>
                    </m:r>
                  </m:den>
                </m:f>
                <m:r>
                  <w:rPr>
                    <w:rFonts w:ascii="Cambria Math" w:hAnsi="Cambria Math"/>
                    <w:noProof/>
                    <w:sz w:val="24"/>
                  </w:rPr>
                  <m:t>=</m:t>
                </m:r>
              </m:oMath>
            </m:oMathPara>
          </w:p>
        </w:tc>
      </w:tr>
      <w:tr w:rsidR="00770EDF" w:rsidTr="00C43636">
        <w:trPr>
          <w:trHeight w:val="1241"/>
        </w:trPr>
        <w:tc>
          <w:tcPr>
            <w:tcW w:w="3166" w:type="dxa"/>
          </w:tcPr>
          <w:p w:rsidR="00770EDF" w:rsidRDefault="00770EDF" w:rsidP="00FC5030">
            <w:pPr>
              <w:rPr>
                <w:noProof/>
                <w:sz w:val="24"/>
              </w:rPr>
            </w:pPr>
            <w:r>
              <w:rPr>
                <w:noProof/>
                <w:sz w:val="24"/>
              </w:rPr>
              <w:t>Pop Secret</w:t>
            </w:r>
          </w:p>
          <w:p w:rsidR="00770EDF" w:rsidRDefault="00770EDF" w:rsidP="00FC5030">
            <w:pPr>
              <w:rPr>
                <w:noProof/>
                <w:sz w:val="24"/>
              </w:rPr>
            </w:pPr>
            <w:r>
              <w:rPr>
                <w:noProof/>
                <w:sz w:val="24"/>
              </w:rPr>
              <w:t xml:space="preserve">Not popped </w:t>
            </w:r>
          </w:p>
        </w:tc>
        <w:tc>
          <w:tcPr>
            <w:tcW w:w="3166" w:type="dxa"/>
          </w:tcPr>
          <w:p w:rsidR="00770EDF" w:rsidRDefault="00F17593" w:rsidP="00FC5030">
            <w:pPr>
              <w:rPr>
                <w:noProof/>
                <w:sz w:val="24"/>
              </w:rPr>
            </w:pPr>
            <m:oMathPara>
              <m:oMath>
                <m:f>
                  <m:fPr>
                    <m:ctrlPr>
                      <w:rPr>
                        <w:rFonts w:ascii="Cambria Math" w:hAnsi="Cambria Math"/>
                        <w:i/>
                        <w:noProof/>
                        <w:sz w:val="24"/>
                      </w:rPr>
                    </m:ctrlPr>
                  </m:fPr>
                  <m:num>
                    <m:r>
                      <w:rPr>
                        <w:rFonts w:ascii="Cambria Math" w:hAnsi="Cambria Math"/>
                        <w:noProof/>
                        <w:sz w:val="24"/>
                      </w:rPr>
                      <m:t>%</m:t>
                    </m:r>
                  </m:num>
                  <m:den>
                    <m:r>
                      <w:rPr>
                        <w:rFonts w:ascii="Cambria Math" w:hAnsi="Cambria Math"/>
                        <w:noProof/>
                        <w:sz w:val="24"/>
                      </w:rPr>
                      <m:t>100</m:t>
                    </m:r>
                  </m:den>
                </m:f>
                <m:r>
                  <w:rPr>
                    <w:rFonts w:ascii="Cambria Math" w:hAnsi="Cambria Math"/>
                    <w:noProof/>
                    <w:sz w:val="24"/>
                  </w:rPr>
                  <m:t>=</m:t>
                </m:r>
                <m:f>
                  <m:fPr>
                    <m:ctrlPr>
                      <w:rPr>
                        <w:rFonts w:ascii="Cambria Math" w:hAnsi="Cambria Math"/>
                        <w:i/>
                        <w:noProof/>
                        <w:sz w:val="24"/>
                      </w:rPr>
                    </m:ctrlPr>
                  </m:fPr>
                  <m:num>
                    <m:r>
                      <w:rPr>
                        <w:rFonts w:ascii="Cambria Math" w:hAnsi="Cambria Math"/>
                        <w:noProof/>
                        <w:sz w:val="24"/>
                      </w:rPr>
                      <m:t xml:space="preserve">     </m:t>
                    </m:r>
                  </m:num>
                  <m:den>
                    <m:r>
                      <w:rPr>
                        <w:rFonts w:ascii="Cambria Math" w:hAnsi="Cambria Math"/>
                        <w:noProof/>
                        <w:sz w:val="24"/>
                      </w:rPr>
                      <m:t xml:space="preserve">           </m:t>
                    </m:r>
                  </m:den>
                </m:f>
              </m:oMath>
            </m:oMathPara>
          </w:p>
        </w:tc>
        <w:tc>
          <w:tcPr>
            <w:tcW w:w="3166" w:type="dxa"/>
          </w:tcPr>
          <w:p w:rsidR="00770EDF" w:rsidRDefault="00F17593" w:rsidP="00C43636">
            <w:pPr>
              <w:rPr>
                <w:noProof/>
                <w:sz w:val="24"/>
              </w:rPr>
            </w:pPr>
            <m:oMathPara>
              <m:oMath>
                <m:f>
                  <m:fPr>
                    <m:ctrlPr>
                      <w:rPr>
                        <w:rFonts w:ascii="Cambria Math" w:hAnsi="Cambria Math"/>
                        <w:i/>
                        <w:noProof/>
                        <w:sz w:val="24"/>
                      </w:rPr>
                    </m:ctrlPr>
                  </m:fPr>
                  <m:num>
                    <m:eqArr>
                      <m:eqArrPr>
                        <m:ctrlPr>
                          <w:rPr>
                            <w:rFonts w:ascii="Cambria Math" w:hAnsi="Cambria Math"/>
                            <w:i/>
                            <w:noProof/>
                            <w:sz w:val="24"/>
                          </w:rPr>
                        </m:ctrlPr>
                      </m:eqArrPr>
                      <m:e>
                        <m:r>
                          <w:rPr>
                            <w:rFonts w:ascii="Cambria Math" w:hAnsi="Cambria Math"/>
                            <w:noProof/>
                            <w:sz w:val="24"/>
                          </w:rPr>
                          <m:t xml:space="preserve">        </m:t>
                        </m:r>
                      </m:e>
                      <m:e>
                        <m:r>
                          <w:rPr>
                            <w:rFonts w:ascii="Cambria Math" w:hAnsi="Cambria Math"/>
                            <w:noProof/>
                            <w:sz w:val="24"/>
                          </w:rPr>
                          <m:t xml:space="preserve">          </m:t>
                        </m:r>
                      </m:e>
                    </m:eqArr>
                  </m:num>
                  <m:den>
                    <m:r>
                      <w:rPr>
                        <w:rFonts w:ascii="Cambria Math" w:hAnsi="Cambria Math"/>
                        <w:noProof/>
                        <w:sz w:val="24"/>
                      </w:rPr>
                      <m:t>100</m:t>
                    </m:r>
                  </m:den>
                </m:f>
                <m:r>
                  <w:rPr>
                    <w:rFonts w:ascii="Cambria Math" w:hAnsi="Cambria Math"/>
                    <w:noProof/>
                    <w:sz w:val="24"/>
                  </w:rPr>
                  <m:t>=</m:t>
                </m:r>
              </m:oMath>
            </m:oMathPara>
          </w:p>
        </w:tc>
      </w:tr>
    </w:tbl>
    <w:p w:rsidR="00770EDF" w:rsidRPr="00770EDF" w:rsidRDefault="00770EDF" w:rsidP="00FC5030">
      <w:pPr>
        <w:rPr>
          <w:rFonts w:ascii="Times New Roman" w:eastAsiaTheme="minorEastAsia" w:hAnsi="Times New Roman" w:cs="Times New Roman"/>
          <w:sz w:val="24"/>
          <w:szCs w:val="24"/>
        </w:rPr>
      </w:pPr>
      <w:r w:rsidRPr="00770EDF">
        <w:rPr>
          <w:noProof/>
          <w:sz w:val="24"/>
        </w:rPr>
        <w:t xml:space="preserve">  </w:t>
      </w:r>
    </w:p>
    <w:p w:rsidR="00C43636" w:rsidRDefault="00C43636" w:rsidP="00F723F5">
      <w:pPr>
        <w:rPr>
          <w:rFonts w:ascii="Times New Roman" w:eastAsiaTheme="minorEastAsia" w:hAnsi="Times New Roman" w:cs="Times New Roman"/>
          <w:b/>
          <w:sz w:val="24"/>
          <w:szCs w:val="24"/>
          <w:u w:val="single"/>
        </w:rPr>
      </w:pPr>
    </w:p>
    <w:p w:rsidR="00243514" w:rsidRDefault="00C43636" w:rsidP="00F723F5">
      <w:pPr>
        <w:rPr>
          <w:rFonts w:ascii="Times New Roman" w:eastAsiaTheme="minorEastAsia" w:hAnsi="Times New Roman" w:cs="Times New Roman"/>
          <w:b/>
          <w:sz w:val="24"/>
          <w:szCs w:val="24"/>
          <w:u w:val="single"/>
        </w:rPr>
      </w:pPr>
      <w:r w:rsidRPr="00C43636">
        <w:rPr>
          <w:rFonts w:ascii="Times New Roman" w:eastAsiaTheme="minorEastAsia" w:hAnsi="Times New Roman" w:cs="Times New Roman"/>
          <w:b/>
          <w:sz w:val="24"/>
          <w:szCs w:val="24"/>
          <w:u w:val="single"/>
        </w:rPr>
        <w:lastRenderedPageBreak/>
        <w:t>Percent Error Calculation:</w:t>
      </w:r>
    </w:p>
    <w:p w:rsidR="00C43636" w:rsidRPr="00C43636" w:rsidRDefault="00C43636" w:rsidP="00F723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Using the following formula, plug in my results for the true value and your results in the experimental value. </w:t>
      </w:r>
    </w:p>
    <w:p w:rsidR="00C43636" w:rsidRDefault="00C43636" w:rsidP="00F723F5">
      <w:pPr>
        <w:rPr>
          <w:rFonts w:ascii="Times New Roman" w:eastAsiaTheme="minorEastAsia" w:hAnsi="Times New Roman" w:cs="Times New Roman"/>
          <w:sz w:val="24"/>
          <w:szCs w:val="24"/>
        </w:rPr>
      </w:pPr>
      <w:r w:rsidRPr="00C43636">
        <w:rPr>
          <w:rFonts w:ascii="Times New Roman" w:eastAsiaTheme="minorEastAsia" w:hAnsi="Times New Roman" w:cs="Times New Roman"/>
          <w:noProof/>
          <w:sz w:val="24"/>
          <w:szCs w:val="24"/>
        </w:rPr>
        <w:drawing>
          <wp:inline distT="0" distB="0" distL="0" distR="0">
            <wp:extent cx="4381500" cy="571500"/>
            <wp:effectExtent l="19050" t="0" r="0" b="0"/>
            <wp:docPr id="10" name="Picture 7"/>
            <wp:cNvGraphicFramePr/>
            <a:graphic xmlns:a="http://schemas.openxmlformats.org/drawingml/2006/main">
              <a:graphicData uri="http://schemas.openxmlformats.org/drawingml/2006/picture">
                <pic:pic xmlns:pic="http://schemas.openxmlformats.org/drawingml/2006/picture">
                  <pic:nvPicPr>
                    <pic:cNvPr id="30721" name="Picture 1"/>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4381500" cy="571500"/>
                    </a:xfrm>
                    <a:prstGeom prst="rect">
                      <a:avLst/>
                    </a:prstGeom>
                    <a:noFill/>
                  </pic:spPr>
                </pic:pic>
              </a:graphicData>
            </a:graphic>
          </wp:inline>
        </w:drawing>
      </w:r>
    </w:p>
    <w:tbl>
      <w:tblPr>
        <w:tblStyle w:val="TableGrid"/>
        <w:tblW w:w="9544" w:type="dxa"/>
        <w:tblLook w:val="04A0"/>
      </w:tblPr>
      <w:tblGrid>
        <w:gridCol w:w="4772"/>
        <w:gridCol w:w="4772"/>
      </w:tblGrid>
      <w:tr w:rsidR="00C43636" w:rsidRPr="00433DA9" w:rsidTr="00C43636">
        <w:trPr>
          <w:trHeight w:val="1047"/>
        </w:trPr>
        <w:tc>
          <w:tcPr>
            <w:tcW w:w="4772" w:type="dxa"/>
          </w:tcPr>
          <w:p w:rsidR="00C43636" w:rsidRDefault="00C43636" w:rsidP="004630DF">
            <w:pPr>
              <w:jc w:val="center"/>
              <w:rPr>
                <w:noProof/>
                <w:sz w:val="24"/>
              </w:rPr>
            </w:pPr>
            <w:r>
              <w:rPr>
                <w:noProof/>
                <w:sz w:val="24"/>
              </w:rPr>
              <w:t>Popcorn</w:t>
            </w:r>
          </w:p>
        </w:tc>
        <w:tc>
          <w:tcPr>
            <w:tcW w:w="4772" w:type="dxa"/>
          </w:tcPr>
          <w:p w:rsidR="00C43636" w:rsidRPr="00433DA9" w:rsidRDefault="00C43636" w:rsidP="004630DF">
            <w:pPr>
              <w:jc w:val="center"/>
              <w:rPr>
                <w:rFonts w:ascii="Calibri" w:eastAsia="Calibri" w:hAnsi="Calibri" w:cs="Times New Roman"/>
                <w:noProof/>
                <w:sz w:val="24"/>
              </w:rPr>
            </w:pPr>
            <w:r>
              <w:rPr>
                <w:rFonts w:ascii="Calibri" w:eastAsia="Calibri" w:hAnsi="Calibri" w:cs="Times New Roman"/>
                <w:noProof/>
                <w:sz w:val="24"/>
              </w:rPr>
              <w:t>Percent Error</w:t>
            </w:r>
          </w:p>
        </w:tc>
      </w:tr>
      <w:tr w:rsidR="00C43636" w:rsidTr="00C43636">
        <w:trPr>
          <w:trHeight w:val="1047"/>
        </w:trPr>
        <w:tc>
          <w:tcPr>
            <w:tcW w:w="4772" w:type="dxa"/>
          </w:tcPr>
          <w:p w:rsidR="00C43636" w:rsidRDefault="00C43636" w:rsidP="004630DF">
            <w:pPr>
              <w:rPr>
                <w:noProof/>
                <w:sz w:val="24"/>
              </w:rPr>
            </w:pPr>
            <w:r>
              <w:rPr>
                <w:noProof/>
                <w:sz w:val="24"/>
              </w:rPr>
              <w:t>Hannaford Brand</w:t>
            </w:r>
          </w:p>
          <w:p w:rsidR="00C43636" w:rsidRDefault="00C43636" w:rsidP="004630DF">
            <w:pPr>
              <w:rPr>
                <w:noProof/>
                <w:sz w:val="24"/>
              </w:rPr>
            </w:pPr>
            <w:r>
              <w:rPr>
                <w:noProof/>
                <w:sz w:val="24"/>
              </w:rPr>
              <w:t>Popped</w:t>
            </w:r>
          </w:p>
        </w:tc>
        <w:tc>
          <w:tcPr>
            <w:tcW w:w="4772" w:type="dxa"/>
          </w:tcPr>
          <w:p w:rsidR="00C43636" w:rsidRDefault="00F17593" w:rsidP="00C43636">
            <w:pPr>
              <w:rPr>
                <w:noProof/>
                <w:sz w:val="24"/>
              </w:rPr>
            </w:pPr>
            <m:oMathPara>
              <m:oMath>
                <m:f>
                  <m:fPr>
                    <m:ctrlPr>
                      <w:rPr>
                        <w:rFonts w:ascii="Cambria Math" w:hAnsi="Cambria Math"/>
                        <w:i/>
                        <w:noProof/>
                        <w:sz w:val="24"/>
                      </w:rPr>
                    </m:ctrlPr>
                  </m:fPr>
                  <m:num>
                    <m:eqArr>
                      <m:eqArrPr>
                        <m:ctrlPr>
                          <w:rPr>
                            <w:rFonts w:ascii="Cambria Math" w:hAnsi="Cambria Math"/>
                            <w:i/>
                            <w:noProof/>
                            <w:sz w:val="24"/>
                          </w:rPr>
                        </m:ctrlPr>
                      </m:eqArrPr>
                      <m:e>
                        <m:r>
                          <w:rPr>
                            <w:rFonts w:ascii="Cambria Math" w:hAnsi="Cambria Math"/>
                            <w:noProof/>
                            <w:sz w:val="24"/>
                          </w:rPr>
                          <m:t xml:space="preserve">  </m:t>
                        </m:r>
                      </m:e>
                      <m:e>
                        <m:r>
                          <w:rPr>
                            <w:rFonts w:ascii="Cambria Math" w:hAnsi="Cambria Math"/>
                            <w:noProof/>
                            <w:sz w:val="24"/>
                          </w:rPr>
                          <m:t xml:space="preserve">    </m:t>
                        </m:r>
                      </m:e>
                    </m:eqArr>
                  </m:num>
                  <m:den>
                    <m:r>
                      <w:rPr>
                        <w:rFonts w:ascii="Cambria Math" w:hAnsi="Cambria Math"/>
                        <w:noProof/>
                        <w:sz w:val="24"/>
                      </w:rPr>
                      <m:t xml:space="preserve">           </m:t>
                    </m:r>
                  </m:den>
                </m:f>
                <m:r>
                  <w:rPr>
                    <w:rFonts w:ascii="Cambria Math" w:hAnsi="Cambria Math"/>
                    <w:noProof/>
                    <w:sz w:val="24"/>
                  </w:rPr>
                  <m:t>×100=</m:t>
                </m:r>
              </m:oMath>
            </m:oMathPara>
          </w:p>
        </w:tc>
      </w:tr>
      <w:tr w:rsidR="00C43636" w:rsidTr="00C43636">
        <w:trPr>
          <w:trHeight w:val="1072"/>
        </w:trPr>
        <w:tc>
          <w:tcPr>
            <w:tcW w:w="4772" w:type="dxa"/>
          </w:tcPr>
          <w:p w:rsidR="00C43636" w:rsidRDefault="00C43636" w:rsidP="004630DF">
            <w:pPr>
              <w:rPr>
                <w:noProof/>
                <w:sz w:val="24"/>
              </w:rPr>
            </w:pPr>
            <w:r>
              <w:rPr>
                <w:noProof/>
                <w:sz w:val="24"/>
              </w:rPr>
              <w:t>Hannaford Brand</w:t>
            </w:r>
          </w:p>
          <w:p w:rsidR="00C43636" w:rsidRDefault="00C43636" w:rsidP="004630DF">
            <w:pPr>
              <w:rPr>
                <w:noProof/>
                <w:sz w:val="24"/>
              </w:rPr>
            </w:pPr>
            <w:r>
              <w:rPr>
                <w:noProof/>
                <w:sz w:val="24"/>
              </w:rPr>
              <w:t>Not popped</w:t>
            </w:r>
          </w:p>
        </w:tc>
        <w:tc>
          <w:tcPr>
            <w:tcW w:w="4772" w:type="dxa"/>
          </w:tcPr>
          <w:p w:rsidR="00C43636" w:rsidRDefault="00F17593" w:rsidP="004630DF">
            <w:pPr>
              <w:rPr>
                <w:noProof/>
                <w:sz w:val="24"/>
              </w:rPr>
            </w:pPr>
            <m:oMathPara>
              <m:oMath>
                <m:f>
                  <m:fPr>
                    <m:ctrlPr>
                      <w:rPr>
                        <w:rFonts w:ascii="Cambria Math" w:hAnsi="Cambria Math"/>
                        <w:i/>
                        <w:noProof/>
                        <w:sz w:val="24"/>
                      </w:rPr>
                    </m:ctrlPr>
                  </m:fPr>
                  <m:num>
                    <m:eqArr>
                      <m:eqArrPr>
                        <m:ctrlPr>
                          <w:rPr>
                            <w:rFonts w:ascii="Cambria Math" w:hAnsi="Cambria Math"/>
                            <w:i/>
                            <w:noProof/>
                            <w:sz w:val="24"/>
                          </w:rPr>
                        </m:ctrlPr>
                      </m:eqArrPr>
                      <m:e>
                        <m:r>
                          <w:rPr>
                            <w:rFonts w:ascii="Cambria Math" w:hAnsi="Cambria Math"/>
                            <w:noProof/>
                            <w:sz w:val="24"/>
                          </w:rPr>
                          <m:t xml:space="preserve">  </m:t>
                        </m:r>
                      </m:e>
                      <m:e>
                        <m:r>
                          <w:rPr>
                            <w:rFonts w:ascii="Cambria Math" w:hAnsi="Cambria Math"/>
                            <w:noProof/>
                            <w:sz w:val="24"/>
                          </w:rPr>
                          <m:t xml:space="preserve">    </m:t>
                        </m:r>
                      </m:e>
                    </m:eqArr>
                  </m:num>
                  <m:den>
                    <m:r>
                      <w:rPr>
                        <w:rFonts w:ascii="Cambria Math" w:hAnsi="Cambria Math"/>
                        <w:noProof/>
                        <w:sz w:val="24"/>
                      </w:rPr>
                      <m:t xml:space="preserve">           </m:t>
                    </m:r>
                  </m:den>
                </m:f>
                <m:r>
                  <w:rPr>
                    <w:rFonts w:ascii="Cambria Math" w:hAnsi="Cambria Math"/>
                    <w:noProof/>
                    <w:sz w:val="24"/>
                  </w:rPr>
                  <m:t>×100=</m:t>
                </m:r>
              </m:oMath>
            </m:oMathPara>
          </w:p>
        </w:tc>
      </w:tr>
      <w:tr w:rsidR="00C43636" w:rsidTr="00C43636">
        <w:trPr>
          <w:trHeight w:val="1072"/>
        </w:trPr>
        <w:tc>
          <w:tcPr>
            <w:tcW w:w="4772" w:type="dxa"/>
          </w:tcPr>
          <w:p w:rsidR="00C43636" w:rsidRDefault="00C43636" w:rsidP="004630DF">
            <w:pPr>
              <w:rPr>
                <w:noProof/>
                <w:sz w:val="24"/>
              </w:rPr>
            </w:pPr>
            <w:r>
              <w:rPr>
                <w:noProof/>
                <w:sz w:val="24"/>
              </w:rPr>
              <w:t xml:space="preserve">Orville Redenbacher’s </w:t>
            </w:r>
          </w:p>
          <w:p w:rsidR="00C43636" w:rsidRDefault="00C43636" w:rsidP="004630DF">
            <w:pPr>
              <w:rPr>
                <w:noProof/>
                <w:sz w:val="24"/>
              </w:rPr>
            </w:pPr>
            <w:r>
              <w:rPr>
                <w:noProof/>
                <w:sz w:val="24"/>
              </w:rPr>
              <w:t xml:space="preserve">Popped </w:t>
            </w:r>
          </w:p>
        </w:tc>
        <w:tc>
          <w:tcPr>
            <w:tcW w:w="4772" w:type="dxa"/>
          </w:tcPr>
          <w:p w:rsidR="00C43636" w:rsidRDefault="00F17593" w:rsidP="004630DF">
            <w:pPr>
              <w:rPr>
                <w:noProof/>
                <w:sz w:val="24"/>
              </w:rPr>
            </w:pPr>
            <m:oMathPara>
              <m:oMath>
                <m:f>
                  <m:fPr>
                    <m:ctrlPr>
                      <w:rPr>
                        <w:rFonts w:ascii="Cambria Math" w:hAnsi="Cambria Math"/>
                        <w:i/>
                        <w:noProof/>
                        <w:sz w:val="24"/>
                      </w:rPr>
                    </m:ctrlPr>
                  </m:fPr>
                  <m:num>
                    <m:eqArr>
                      <m:eqArrPr>
                        <m:ctrlPr>
                          <w:rPr>
                            <w:rFonts w:ascii="Cambria Math" w:hAnsi="Cambria Math"/>
                            <w:i/>
                            <w:noProof/>
                            <w:sz w:val="24"/>
                          </w:rPr>
                        </m:ctrlPr>
                      </m:eqArrPr>
                      <m:e>
                        <m:r>
                          <w:rPr>
                            <w:rFonts w:ascii="Cambria Math" w:hAnsi="Cambria Math"/>
                            <w:noProof/>
                            <w:sz w:val="24"/>
                          </w:rPr>
                          <m:t xml:space="preserve">  </m:t>
                        </m:r>
                      </m:e>
                      <m:e>
                        <m:r>
                          <w:rPr>
                            <w:rFonts w:ascii="Cambria Math" w:hAnsi="Cambria Math"/>
                            <w:noProof/>
                            <w:sz w:val="24"/>
                          </w:rPr>
                          <m:t xml:space="preserve">    </m:t>
                        </m:r>
                      </m:e>
                    </m:eqArr>
                  </m:num>
                  <m:den>
                    <m:r>
                      <w:rPr>
                        <w:rFonts w:ascii="Cambria Math" w:hAnsi="Cambria Math"/>
                        <w:noProof/>
                        <w:sz w:val="24"/>
                      </w:rPr>
                      <m:t xml:space="preserve">           </m:t>
                    </m:r>
                  </m:den>
                </m:f>
                <m:r>
                  <w:rPr>
                    <w:rFonts w:ascii="Cambria Math" w:hAnsi="Cambria Math"/>
                    <w:noProof/>
                    <w:sz w:val="24"/>
                  </w:rPr>
                  <m:t>×100=</m:t>
                </m:r>
              </m:oMath>
            </m:oMathPara>
          </w:p>
        </w:tc>
      </w:tr>
      <w:tr w:rsidR="00C43636" w:rsidTr="00C43636">
        <w:trPr>
          <w:trHeight w:val="1047"/>
        </w:trPr>
        <w:tc>
          <w:tcPr>
            <w:tcW w:w="4772" w:type="dxa"/>
          </w:tcPr>
          <w:p w:rsidR="00C43636" w:rsidRDefault="00C43636" w:rsidP="004630DF">
            <w:pPr>
              <w:rPr>
                <w:noProof/>
                <w:sz w:val="24"/>
              </w:rPr>
            </w:pPr>
            <w:r>
              <w:rPr>
                <w:noProof/>
                <w:sz w:val="24"/>
              </w:rPr>
              <w:t>Orville Redenbacher’s</w:t>
            </w:r>
          </w:p>
          <w:p w:rsidR="00C43636" w:rsidRDefault="00C43636" w:rsidP="004630DF">
            <w:pPr>
              <w:rPr>
                <w:noProof/>
                <w:sz w:val="24"/>
              </w:rPr>
            </w:pPr>
            <w:r>
              <w:rPr>
                <w:noProof/>
                <w:sz w:val="24"/>
              </w:rPr>
              <w:t>Not popped</w:t>
            </w:r>
          </w:p>
        </w:tc>
        <w:tc>
          <w:tcPr>
            <w:tcW w:w="4772" w:type="dxa"/>
          </w:tcPr>
          <w:p w:rsidR="00C43636" w:rsidRDefault="00F17593" w:rsidP="004630DF">
            <w:pPr>
              <w:rPr>
                <w:noProof/>
                <w:sz w:val="24"/>
              </w:rPr>
            </w:pPr>
            <m:oMathPara>
              <m:oMath>
                <m:f>
                  <m:fPr>
                    <m:ctrlPr>
                      <w:rPr>
                        <w:rFonts w:ascii="Cambria Math" w:hAnsi="Cambria Math"/>
                        <w:i/>
                        <w:noProof/>
                        <w:sz w:val="24"/>
                      </w:rPr>
                    </m:ctrlPr>
                  </m:fPr>
                  <m:num>
                    <m:eqArr>
                      <m:eqArrPr>
                        <m:ctrlPr>
                          <w:rPr>
                            <w:rFonts w:ascii="Cambria Math" w:hAnsi="Cambria Math"/>
                            <w:i/>
                            <w:noProof/>
                            <w:sz w:val="24"/>
                          </w:rPr>
                        </m:ctrlPr>
                      </m:eqArrPr>
                      <m:e>
                        <m:r>
                          <w:rPr>
                            <w:rFonts w:ascii="Cambria Math" w:hAnsi="Cambria Math"/>
                            <w:noProof/>
                            <w:sz w:val="24"/>
                          </w:rPr>
                          <m:t xml:space="preserve">  </m:t>
                        </m:r>
                      </m:e>
                      <m:e>
                        <m:r>
                          <w:rPr>
                            <w:rFonts w:ascii="Cambria Math" w:hAnsi="Cambria Math"/>
                            <w:noProof/>
                            <w:sz w:val="24"/>
                          </w:rPr>
                          <m:t xml:space="preserve">    </m:t>
                        </m:r>
                      </m:e>
                    </m:eqArr>
                  </m:num>
                  <m:den>
                    <m:r>
                      <w:rPr>
                        <w:rFonts w:ascii="Cambria Math" w:hAnsi="Cambria Math"/>
                        <w:noProof/>
                        <w:sz w:val="24"/>
                      </w:rPr>
                      <m:t xml:space="preserve">           </m:t>
                    </m:r>
                  </m:den>
                </m:f>
                <m:r>
                  <w:rPr>
                    <w:rFonts w:ascii="Cambria Math" w:hAnsi="Cambria Math"/>
                    <w:noProof/>
                    <w:sz w:val="24"/>
                  </w:rPr>
                  <m:t>×100=</m:t>
                </m:r>
              </m:oMath>
            </m:oMathPara>
          </w:p>
        </w:tc>
      </w:tr>
      <w:tr w:rsidR="00C43636" w:rsidTr="00C43636">
        <w:trPr>
          <w:trHeight w:val="1072"/>
        </w:trPr>
        <w:tc>
          <w:tcPr>
            <w:tcW w:w="4772" w:type="dxa"/>
          </w:tcPr>
          <w:p w:rsidR="00C43636" w:rsidRDefault="00C43636" w:rsidP="004630DF">
            <w:pPr>
              <w:rPr>
                <w:noProof/>
                <w:sz w:val="24"/>
              </w:rPr>
            </w:pPr>
            <w:r>
              <w:rPr>
                <w:noProof/>
                <w:sz w:val="24"/>
              </w:rPr>
              <w:t>Pop Secret</w:t>
            </w:r>
          </w:p>
          <w:p w:rsidR="00C43636" w:rsidRDefault="00C43636" w:rsidP="004630DF">
            <w:pPr>
              <w:rPr>
                <w:noProof/>
                <w:sz w:val="24"/>
              </w:rPr>
            </w:pPr>
            <w:r>
              <w:rPr>
                <w:noProof/>
                <w:sz w:val="24"/>
              </w:rPr>
              <w:t xml:space="preserve">Popped </w:t>
            </w:r>
          </w:p>
        </w:tc>
        <w:tc>
          <w:tcPr>
            <w:tcW w:w="4772" w:type="dxa"/>
          </w:tcPr>
          <w:p w:rsidR="00C43636" w:rsidRDefault="00F17593" w:rsidP="004630DF">
            <w:pPr>
              <w:rPr>
                <w:noProof/>
                <w:sz w:val="24"/>
              </w:rPr>
            </w:pPr>
            <m:oMathPara>
              <m:oMath>
                <m:f>
                  <m:fPr>
                    <m:ctrlPr>
                      <w:rPr>
                        <w:rFonts w:ascii="Cambria Math" w:hAnsi="Cambria Math"/>
                        <w:i/>
                        <w:noProof/>
                        <w:sz w:val="24"/>
                      </w:rPr>
                    </m:ctrlPr>
                  </m:fPr>
                  <m:num>
                    <m:eqArr>
                      <m:eqArrPr>
                        <m:ctrlPr>
                          <w:rPr>
                            <w:rFonts w:ascii="Cambria Math" w:hAnsi="Cambria Math"/>
                            <w:i/>
                            <w:noProof/>
                            <w:sz w:val="24"/>
                          </w:rPr>
                        </m:ctrlPr>
                      </m:eqArrPr>
                      <m:e>
                        <m:r>
                          <w:rPr>
                            <w:rFonts w:ascii="Cambria Math" w:hAnsi="Cambria Math"/>
                            <w:noProof/>
                            <w:sz w:val="24"/>
                          </w:rPr>
                          <m:t xml:space="preserve">  </m:t>
                        </m:r>
                      </m:e>
                      <m:e>
                        <m:r>
                          <w:rPr>
                            <w:rFonts w:ascii="Cambria Math" w:hAnsi="Cambria Math"/>
                            <w:noProof/>
                            <w:sz w:val="24"/>
                          </w:rPr>
                          <m:t xml:space="preserve">    </m:t>
                        </m:r>
                      </m:e>
                    </m:eqArr>
                  </m:num>
                  <m:den>
                    <m:r>
                      <w:rPr>
                        <w:rFonts w:ascii="Cambria Math" w:hAnsi="Cambria Math"/>
                        <w:noProof/>
                        <w:sz w:val="24"/>
                      </w:rPr>
                      <m:t xml:space="preserve">           </m:t>
                    </m:r>
                  </m:den>
                </m:f>
                <m:r>
                  <w:rPr>
                    <w:rFonts w:ascii="Cambria Math" w:hAnsi="Cambria Math"/>
                    <w:noProof/>
                    <w:sz w:val="24"/>
                  </w:rPr>
                  <m:t>×100=</m:t>
                </m:r>
              </m:oMath>
            </m:oMathPara>
          </w:p>
        </w:tc>
      </w:tr>
      <w:tr w:rsidR="00C43636" w:rsidTr="00C43636">
        <w:trPr>
          <w:trHeight w:val="1101"/>
        </w:trPr>
        <w:tc>
          <w:tcPr>
            <w:tcW w:w="4772" w:type="dxa"/>
          </w:tcPr>
          <w:p w:rsidR="00C43636" w:rsidRDefault="00C43636" w:rsidP="004630DF">
            <w:pPr>
              <w:rPr>
                <w:noProof/>
                <w:sz w:val="24"/>
              </w:rPr>
            </w:pPr>
            <w:r>
              <w:rPr>
                <w:noProof/>
                <w:sz w:val="24"/>
              </w:rPr>
              <w:t>Pop Secret</w:t>
            </w:r>
          </w:p>
          <w:p w:rsidR="00C43636" w:rsidRDefault="00C43636" w:rsidP="004630DF">
            <w:pPr>
              <w:rPr>
                <w:noProof/>
                <w:sz w:val="24"/>
              </w:rPr>
            </w:pPr>
            <w:r>
              <w:rPr>
                <w:noProof/>
                <w:sz w:val="24"/>
              </w:rPr>
              <w:t xml:space="preserve">Not popped </w:t>
            </w:r>
          </w:p>
        </w:tc>
        <w:tc>
          <w:tcPr>
            <w:tcW w:w="4772" w:type="dxa"/>
          </w:tcPr>
          <w:p w:rsidR="00C43636" w:rsidRDefault="00F17593" w:rsidP="004630DF">
            <w:pPr>
              <w:rPr>
                <w:noProof/>
                <w:sz w:val="24"/>
              </w:rPr>
            </w:pPr>
            <m:oMathPara>
              <m:oMath>
                <m:f>
                  <m:fPr>
                    <m:ctrlPr>
                      <w:rPr>
                        <w:rFonts w:ascii="Cambria Math" w:hAnsi="Cambria Math"/>
                        <w:i/>
                        <w:noProof/>
                        <w:sz w:val="24"/>
                      </w:rPr>
                    </m:ctrlPr>
                  </m:fPr>
                  <m:num>
                    <m:eqArr>
                      <m:eqArrPr>
                        <m:ctrlPr>
                          <w:rPr>
                            <w:rFonts w:ascii="Cambria Math" w:hAnsi="Cambria Math"/>
                            <w:i/>
                            <w:noProof/>
                            <w:sz w:val="24"/>
                          </w:rPr>
                        </m:ctrlPr>
                      </m:eqArrPr>
                      <m:e>
                        <m:r>
                          <w:rPr>
                            <w:rFonts w:ascii="Cambria Math" w:hAnsi="Cambria Math"/>
                            <w:noProof/>
                            <w:sz w:val="24"/>
                          </w:rPr>
                          <m:t xml:space="preserve">  </m:t>
                        </m:r>
                      </m:e>
                      <m:e>
                        <m:r>
                          <w:rPr>
                            <w:rFonts w:ascii="Cambria Math" w:hAnsi="Cambria Math"/>
                            <w:noProof/>
                            <w:sz w:val="24"/>
                          </w:rPr>
                          <m:t xml:space="preserve">    </m:t>
                        </m:r>
                      </m:e>
                    </m:eqArr>
                  </m:num>
                  <m:den>
                    <m:r>
                      <w:rPr>
                        <w:rFonts w:ascii="Cambria Math" w:hAnsi="Cambria Math"/>
                        <w:noProof/>
                        <w:sz w:val="24"/>
                      </w:rPr>
                      <m:t xml:space="preserve">           </m:t>
                    </m:r>
                  </m:den>
                </m:f>
                <m:r>
                  <w:rPr>
                    <w:rFonts w:ascii="Cambria Math" w:hAnsi="Cambria Math"/>
                    <w:noProof/>
                    <w:sz w:val="24"/>
                  </w:rPr>
                  <m:t>×100=</m:t>
                </m:r>
              </m:oMath>
            </m:oMathPara>
          </w:p>
        </w:tc>
      </w:tr>
    </w:tbl>
    <w:p w:rsidR="00C43636" w:rsidRDefault="00C43636" w:rsidP="00F723F5">
      <w:pPr>
        <w:rPr>
          <w:rFonts w:ascii="Times New Roman" w:eastAsiaTheme="minorEastAsia" w:hAnsi="Times New Roman" w:cs="Times New Roman"/>
          <w:sz w:val="24"/>
          <w:szCs w:val="24"/>
        </w:rPr>
      </w:pPr>
    </w:p>
    <w:p w:rsidR="00C43636" w:rsidRDefault="00C43636" w:rsidP="00F723F5">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As a class, were your observations similar to the results given? Why do you think the results </w:t>
      </w:r>
      <w:proofErr w:type="gramStart"/>
      <w:r>
        <w:rPr>
          <w:rFonts w:ascii="Times New Roman" w:eastAsiaTheme="minorEastAsia" w:hAnsi="Times New Roman" w:cs="Times New Roman"/>
          <w:sz w:val="24"/>
          <w:szCs w:val="24"/>
        </w:rPr>
        <w:t>were(</w:t>
      </w:r>
      <w:proofErr w:type="spellStart"/>
      <w:proofErr w:type="gramEnd"/>
      <w:r>
        <w:rPr>
          <w:rFonts w:ascii="Times New Roman" w:eastAsiaTheme="minorEastAsia" w:hAnsi="Times New Roman" w:cs="Times New Roman"/>
          <w:sz w:val="24"/>
          <w:szCs w:val="24"/>
        </w:rPr>
        <w:t>n’t</w:t>
      </w:r>
      <w:proofErr w:type="spellEnd"/>
      <w:r>
        <w:rPr>
          <w:rFonts w:ascii="Times New Roman" w:eastAsiaTheme="minorEastAsia" w:hAnsi="Times New Roman" w:cs="Times New Roman"/>
          <w:sz w:val="24"/>
          <w:szCs w:val="24"/>
        </w:rPr>
        <w:t xml:space="preserve">) similar. </w:t>
      </w:r>
    </w:p>
    <w:p w:rsidR="00C43636" w:rsidRDefault="00C43636" w:rsidP="00F723F5">
      <w:pPr>
        <w:rPr>
          <w:rFonts w:ascii="Times New Roman" w:eastAsiaTheme="minorEastAsia" w:hAnsi="Times New Roman" w:cs="Times New Roman"/>
          <w:sz w:val="32"/>
          <w:szCs w:val="24"/>
        </w:rPr>
      </w:pPr>
      <w:r w:rsidRPr="00C43636">
        <w:rPr>
          <w:rFonts w:ascii="Times New Roman" w:eastAsiaTheme="minorEastAsia" w:hAnsi="Times New Roman" w:cs="Times New Roman"/>
          <w:sz w:val="32"/>
          <w:szCs w:val="24"/>
        </w:rPr>
        <w:t>______________________________________________________________________________________________________________________________________________</w:t>
      </w:r>
      <w:r>
        <w:rPr>
          <w:rFonts w:ascii="Times New Roman" w:eastAsiaTheme="minorEastAsia" w:hAnsi="Times New Roman" w:cs="Times New Roman"/>
          <w:sz w:val="32"/>
          <w:szCs w:val="24"/>
        </w:rPr>
        <w:t>_______________________________</w:t>
      </w:r>
    </w:p>
    <w:p w:rsidR="00686805" w:rsidRDefault="00686805" w:rsidP="00F723F5">
      <w:pPr>
        <w:rPr>
          <w:rFonts w:ascii="Times New Roman" w:eastAsiaTheme="minorEastAsia" w:hAnsi="Times New Roman" w:cs="Times New Roman"/>
          <w:b/>
          <w:sz w:val="24"/>
          <w:szCs w:val="24"/>
          <w:u w:val="single"/>
        </w:rPr>
      </w:pPr>
      <w:r w:rsidRPr="00686805">
        <w:rPr>
          <w:rFonts w:ascii="Times New Roman" w:eastAsiaTheme="minorEastAsia" w:hAnsi="Times New Roman" w:cs="Times New Roman"/>
          <w:b/>
          <w:sz w:val="24"/>
          <w:szCs w:val="24"/>
          <w:u w:val="single"/>
        </w:rPr>
        <w:lastRenderedPageBreak/>
        <w:t>How many pieces of popcorn popped and not popped in box?</w:t>
      </w:r>
    </w:p>
    <w:p w:rsidR="00686805" w:rsidRPr="00686805" w:rsidRDefault="00686805" w:rsidP="00686805">
      <w:pPr>
        <w:rPr>
          <w:rFonts w:ascii="Times New Roman" w:eastAsiaTheme="minorEastAsia" w:hAnsi="Times New Roman" w:cs="Times New Roman"/>
          <w:b/>
          <w:sz w:val="28"/>
          <w:szCs w:val="24"/>
        </w:rPr>
      </w:pPr>
      <w:r w:rsidRPr="00686805">
        <w:rPr>
          <w:rFonts w:ascii="Times New Roman" w:eastAsiaTheme="minorEastAsia" w:hAnsi="Times New Roman" w:cs="Times New Roman"/>
          <w:b/>
          <w:sz w:val="28"/>
          <w:szCs w:val="24"/>
        </w:rPr>
        <w:t>Hannaford brand:</w:t>
      </w:r>
    </w:p>
    <w:p w:rsidR="00686805" w:rsidRPr="00686805" w:rsidRDefault="00686805" w:rsidP="00686805">
      <w:pPr>
        <w:rPr>
          <w:rFonts w:ascii="Times New Roman" w:eastAsiaTheme="minorEastAsia" w:hAnsi="Times New Roman" w:cs="Times New Roman"/>
          <w:sz w:val="32"/>
          <w:szCs w:val="24"/>
        </w:rPr>
      </w:pPr>
    </w:p>
    <w:p w:rsidR="00686805" w:rsidRPr="00686805" w:rsidRDefault="00686805" w:rsidP="00686805">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oMath>
      <w:r w:rsidRPr="00686805">
        <w:rPr>
          <w:rFonts w:ascii="Times New Roman" w:eastAsiaTheme="minorEastAsia" w:hAnsi="Times New Roman" w:cs="Times New Roman"/>
          <w:sz w:val="28"/>
          <w:szCs w:val="28"/>
        </w:rPr>
        <w:tab/>
        <w:t>x=______________</w:t>
      </w:r>
    </w:p>
    <w:p w:rsidR="00686805" w:rsidRPr="00686805" w:rsidRDefault="00686805" w:rsidP="00686805">
      <w:pPr>
        <w:rPr>
          <w:rFonts w:ascii="Times New Roman" w:eastAsiaTheme="minorEastAsia" w:hAnsi="Times New Roman" w:cs="Times New Roman"/>
          <w:sz w:val="28"/>
          <w:szCs w:val="28"/>
        </w:rPr>
      </w:pPr>
    </w:p>
    <w:p w:rsidR="00686805" w:rsidRPr="00686805" w:rsidRDefault="00686805" w:rsidP="00686805">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oMath>
      <w:r w:rsidRPr="00686805">
        <w:rPr>
          <w:rFonts w:ascii="Times New Roman" w:eastAsiaTheme="minorEastAsia" w:hAnsi="Times New Roman" w:cs="Times New Roman"/>
          <w:sz w:val="28"/>
          <w:szCs w:val="28"/>
        </w:rPr>
        <w:t xml:space="preserve"> y=________________</w:t>
      </w:r>
    </w:p>
    <w:p w:rsidR="00686805" w:rsidRPr="00686805" w:rsidRDefault="00686805" w:rsidP="00686805">
      <w:pPr>
        <w:rPr>
          <w:rFonts w:ascii="Times New Roman" w:eastAsiaTheme="minorEastAsia" w:hAnsi="Times New Roman" w:cs="Times New Roman"/>
          <w:sz w:val="28"/>
          <w:szCs w:val="28"/>
        </w:rPr>
      </w:pPr>
    </w:p>
    <w:p w:rsidR="00686805" w:rsidRPr="00686805" w:rsidRDefault="00686805" w:rsidP="00686805">
      <w:pPr>
        <w:rPr>
          <w:rFonts w:ascii="Times New Roman" w:eastAsiaTheme="minorEastAsia" w:hAnsi="Times New Roman" w:cs="Times New Roman"/>
          <w:sz w:val="28"/>
          <w:szCs w:val="28"/>
        </w:rPr>
      </w:pPr>
      <w:r w:rsidRPr="00686805">
        <w:rPr>
          <w:rFonts w:ascii="Times New Roman" w:eastAsiaTheme="minorEastAsia" w:hAnsi="Times New Roman" w:cs="Times New Roman"/>
          <w:sz w:val="28"/>
          <w:szCs w:val="28"/>
        </w:rPr>
        <w:t>__________-____________=</w:t>
      </w:r>
    </w:p>
    <w:p w:rsidR="00686805" w:rsidRPr="00686805" w:rsidRDefault="00686805" w:rsidP="00686805">
      <w:pPr>
        <w:rPr>
          <w:rFonts w:ascii="Times New Roman" w:eastAsiaTheme="minorEastAsia" w:hAnsi="Times New Roman" w:cs="Times New Roman"/>
          <w:b/>
          <w:sz w:val="28"/>
          <w:szCs w:val="28"/>
        </w:rPr>
      </w:pPr>
      <w:r w:rsidRPr="00686805">
        <w:rPr>
          <w:rFonts w:ascii="Times New Roman" w:eastAsiaTheme="minorEastAsia" w:hAnsi="Times New Roman" w:cs="Times New Roman"/>
          <w:b/>
          <w:sz w:val="28"/>
          <w:szCs w:val="28"/>
        </w:rPr>
        <w:t>Orville Redenbacher’s</w:t>
      </w:r>
    </w:p>
    <w:p w:rsidR="00686805" w:rsidRPr="00686805" w:rsidRDefault="00686805" w:rsidP="00686805">
      <w:pPr>
        <w:rPr>
          <w:rFonts w:ascii="Times New Roman" w:eastAsiaTheme="minorEastAsia" w:hAnsi="Times New Roman" w:cs="Times New Roman"/>
          <w:sz w:val="28"/>
          <w:szCs w:val="28"/>
        </w:rPr>
      </w:pPr>
    </w:p>
    <w:p w:rsidR="00686805" w:rsidRPr="00686805" w:rsidRDefault="00686805" w:rsidP="00686805">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oMath>
      <w:r w:rsidRPr="00686805">
        <w:rPr>
          <w:rFonts w:ascii="Times New Roman" w:eastAsiaTheme="minorEastAsia" w:hAnsi="Times New Roman" w:cs="Times New Roman"/>
          <w:sz w:val="28"/>
          <w:szCs w:val="28"/>
        </w:rPr>
        <w:tab/>
        <w:t>x=______________</w:t>
      </w:r>
    </w:p>
    <w:p w:rsidR="00686805" w:rsidRPr="00686805" w:rsidRDefault="00686805" w:rsidP="00686805">
      <w:pPr>
        <w:rPr>
          <w:rFonts w:ascii="Times New Roman" w:eastAsiaTheme="minorEastAsia" w:hAnsi="Times New Roman" w:cs="Times New Roman"/>
          <w:sz w:val="28"/>
          <w:szCs w:val="28"/>
        </w:rPr>
      </w:pPr>
    </w:p>
    <w:p w:rsidR="00686805" w:rsidRPr="00686805" w:rsidRDefault="00686805" w:rsidP="00686805">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oMath>
      <w:r w:rsidRPr="00686805">
        <w:rPr>
          <w:rFonts w:ascii="Times New Roman" w:eastAsiaTheme="minorEastAsia" w:hAnsi="Times New Roman" w:cs="Times New Roman"/>
          <w:sz w:val="28"/>
          <w:szCs w:val="28"/>
        </w:rPr>
        <w:t xml:space="preserve"> y=________________</w:t>
      </w:r>
    </w:p>
    <w:p w:rsidR="00686805" w:rsidRPr="00686805" w:rsidRDefault="00686805" w:rsidP="00686805">
      <w:pPr>
        <w:rPr>
          <w:rFonts w:ascii="Times New Roman" w:eastAsiaTheme="minorEastAsia" w:hAnsi="Times New Roman" w:cs="Times New Roman"/>
          <w:sz w:val="28"/>
          <w:szCs w:val="28"/>
        </w:rPr>
      </w:pPr>
    </w:p>
    <w:p w:rsidR="00686805" w:rsidRPr="00686805" w:rsidRDefault="00686805" w:rsidP="00686805">
      <w:pPr>
        <w:rPr>
          <w:rFonts w:ascii="Times New Roman" w:eastAsiaTheme="minorEastAsia" w:hAnsi="Times New Roman" w:cs="Times New Roman"/>
          <w:sz w:val="28"/>
          <w:szCs w:val="28"/>
        </w:rPr>
      </w:pPr>
      <w:r w:rsidRPr="00686805">
        <w:rPr>
          <w:rFonts w:ascii="Times New Roman" w:eastAsiaTheme="minorEastAsia" w:hAnsi="Times New Roman" w:cs="Times New Roman"/>
          <w:sz w:val="28"/>
          <w:szCs w:val="28"/>
        </w:rPr>
        <w:t>__________-____________=</w:t>
      </w:r>
    </w:p>
    <w:p w:rsidR="00686805" w:rsidRPr="00686805" w:rsidRDefault="00686805" w:rsidP="00686805">
      <w:pPr>
        <w:rPr>
          <w:rFonts w:ascii="Times New Roman" w:eastAsiaTheme="minorEastAsia" w:hAnsi="Times New Roman" w:cs="Times New Roman"/>
          <w:b/>
          <w:sz w:val="28"/>
          <w:szCs w:val="28"/>
        </w:rPr>
      </w:pPr>
      <w:r w:rsidRPr="00686805">
        <w:rPr>
          <w:rFonts w:ascii="Times New Roman" w:eastAsiaTheme="minorEastAsia" w:hAnsi="Times New Roman" w:cs="Times New Roman"/>
          <w:b/>
          <w:sz w:val="28"/>
          <w:szCs w:val="28"/>
        </w:rPr>
        <w:t>Pop Secret</w:t>
      </w:r>
    </w:p>
    <w:p w:rsidR="00686805" w:rsidRPr="00686805" w:rsidRDefault="00686805" w:rsidP="00686805">
      <w:pPr>
        <w:rPr>
          <w:rFonts w:ascii="Times New Roman" w:eastAsiaTheme="minorEastAsia" w:hAnsi="Times New Roman" w:cs="Times New Roman"/>
          <w:sz w:val="28"/>
          <w:szCs w:val="28"/>
        </w:rPr>
      </w:pPr>
    </w:p>
    <w:p w:rsidR="00686805" w:rsidRPr="00686805" w:rsidRDefault="00686805" w:rsidP="00686805">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oMath>
      <w:r w:rsidRPr="00686805">
        <w:rPr>
          <w:rFonts w:ascii="Times New Roman" w:eastAsiaTheme="minorEastAsia" w:hAnsi="Times New Roman" w:cs="Times New Roman"/>
          <w:sz w:val="28"/>
          <w:szCs w:val="28"/>
        </w:rPr>
        <w:tab/>
        <w:t>x=______________</w:t>
      </w:r>
    </w:p>
    <w:p w:rsidR="00686805" w:rsidRPr="00686805" w:rsidRDefault="00686805" w:rsidP="00686805">
      <w:pPr>
        <w:rPr>
          <w:rFonts w:ascii="Times New Roman" w:eastAsiaTheme="minorEastAsia" w:hAnsi="Times New Roman" w:cs="Times New Roman"/>
          <w:sz w:val="28"/>
          <w:szCs w:val="28"/>
        </w:rPr>
      </w:pPr>
    </w:p>
    <w:p w:rsidR="00686805" w:rsidRPr="00686805" w:rsidRDefault="00686805" w:rsidP="00686805">
      <w:pPr>
        <w:rPr>
          <w:rFonts w:ascii="Times New Roman" w:eastAsiaTheme="minorEastAsia" w:hAnsi="Times New Roman" w:cs="Times New Roman"/>
          <w:sz w:val="28"/>
          <w:szCs w:val="28"/>
        </w:rPr>
      </w:pP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 xml:space="preserve">             </m:t>
            </m:r>
          </m:num>
          <m:den>
            <m:r>
              <w:rPr>
                <w:rFonts w:ascii="Cambria Math" w:eastAsiaTheme="minorEastAsia" w:hAnsi="Cambria Math" w:cs="Times New Roman"/>
                <w:sz w:val="28"/>
                <w:szCs w:val="28"/>
              </w:rPr>
              <m:t xml:space="preserve"> </m:t>
            </m:r>
          </m:den>
        </m:f>
      </m:oMath>
      <w:r w:rsidRPr="00686805">
        <w:rPr>
          <w:rFonts w:ascii="Times New Roman" w:eastAsiaTheme="minorEastAsia" w:hAnsi="Times New Roman" w:cs="Times New Roman"/>
          <w:sz w:val="28"/>
          <w:szCs w:val="28"/>
        </w:rPr>
        <w:t xml:space="preserve"> y=________________</w:t>
      </w:r>
    </w:p>
    <w:p w:rsidR="00686805" w:rsidRPr="00686805" w:rsidRDefault="00686805" w:rsidP="00686805">
      <w:pPr>
        <w:rPr>
          <w:rFonts w:ascii="Times New Roman" w:eastAsiaTheme="minorEastAsia" w:hAnsi="Times New Roman" w:cs="Times New Roman"/>
          <w:sz w:val="28"/>
          <w:szCs w:val="28"/>
        </w:rPr>
      </w:pPr>
      <w:r w:rsidRPr="00686805">
        <w:rPr>
          <w:rFonts w:ascii="Times New Roman" w:eastAsiaTheme="minorEastAsia" w:hAnsi="Times New Roman" w:cs="Times New Roman"/>
          <w:sz w:val="28"/>
          <w:szCs w:val="28"/>
        </w:rPr>
        <w:t>__________-____________=</w:t>
      </w:r>
    </w:p>
    <w:p w:rsidR="00686805" w:rsidRPr="00686805" w:rsidRDefault="00686805" w:rsidP="00686805">
      <w:pPr>
        <w:rPr>
          <w:rFonts w:ascii="Times New Roman" w:eastAsiaTheme="minorEastAsia" w:hAnsi="Times New Roman" w:cs="Times New Roman"/>
          <w:sz w:val="32"/>
          <w:szCs w:val="24"/>
        </w:rPr>
      </w:pPr>
    </w:p>
    <w:p w:rsidR="00C43636" w:rsidRDefault="00C43636" w:rsidP="00F723F5">
      <w:pP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lastRenderedPageBreak/>
        <w:t>Connections:</w:t>
      </w:r>
    </w:p>
    <w:p w:rsidR="00C43636" w:rsidRPr="00B66AA6" w:rsidRDefault="00B66AA6" w:rsidP="00B66AA6">
      <w:pPr>
        <w:pStyle w:val="ListParagraph"/>
        <w:numPr>
          <w:ilvl w:val="0"/>
          <w:numId w:val="5"/>
        </w:numPr>
        <w:rPr>
          <w:rFonts w:ascii="Times New Roman" w:eastAsiaTheme="minorEastAsia" w:hAnsi="Times New Roman" w:cs="Times New Roman"/>
          <w:sz w:val="24"/>
          <w:szCs w:val="24"/>
        </w:rPr>
      </w:pPr>
      <w:r w:rsidRPr="00B66AA6">
        <w:rPr>
          <w:rFonts w:ascii="Times New Roman" w:eastAsiaTheme="minorEastAsia" w:hAnsi="Times New Roman" w:cs="Times New Roman"/>
          <w:sz w:val="24"/>
          <w:szCs w:val="24"/>
        </w:rPr>
        <w:t xml:space="preserve">What else could this experiment </w:t>
      </w:r>
      <w:proofErr w:type="gramStart"/>
      <w:r w:rsidRPr="00B66AA6">
        <w:rPr>
          <w:rFonts w:ascii="Times New Roman" w:eastAsiaTheme="minorEastAsia" w:hAnsi="Times New Roman" w:cs="Times New Roman"/>
          <w:sz w:val="24"/>
          <w:szCs w:val="24"/>
        </w:rPr>
        <w:t>be</w:t>
      </w:r>
      <w:proofErr w:type="gramEnd"/>
      <w:r w:rsidRPr="00B66AA6">
        <w:rPr>
          <w:rFonts w:ascii="Times New Roman" w:eastAsiaTheme="minorEastAsia" w:hAnsi="Times New Roman" w:cs="Times New Roman"/>
          <w:sz w:val="24"/>
          <w:szCs w:val="24"/>
        </w:rPr>
        <w:t xml:space="preserve"> used for besides popcorn?</w:t>
      </w:r>
    </w:p>
    <w:p w:rsidR="00B66AA6" w:rsidRDefault="00B66AA6" w:rsidP="00B66AA6">
      <w:pPr>
        <w:pStyle w:val="ListParagraph"/>
        <w:rPr>
          <w:rFonts w:ascii="Times New Roman" w:eastAsiaTheme="minorEastAsia" w:hAnsi="Times New Roman" w:cs="Times New Roman"/>
          <w:sz w:val="24"/>
          <w:szCs w:val="24"/>
        </w:rPr>
      </w:pPr>
    </w:p>
    <w:p w:rsidR="00B66AA6" w:rsidRDefault="00B66AA6" w:rsidP="00B66AA6">
      <w:pPr>
        <w:pStyle w:val="ListParagraph"/>
        <w:numPr>
          <w:ilvl w:val="0"/>
          <w:numId w:val="5"/>
        </w:numPr>
        <w:rPr>
          <w:rFonts w:ascii="Times New Roman" w:eastAsiaTheme="minorEastAsia" w:hAnsi="Times New Roman" w:cs="Times New Roman"/>
          <w:sz w:val="24"/>
          <w:szCs w:val="24"/>
        </w:rPr>
      </w:pPr>
      <w:r w:rsidRPr="00B66AA6">
        <w:rPr>
          <w:rFonts w:ascii="Times New Roman" w:eastAsiaTheme="minorEastAsia" w:hAnsi="Times New Roman" w:cs="Times New Roman"/>
          <w:sz w:val="24"/>
          <w:szCs w:val="24"/>
        </w:rPr>
        <w:t>What are some factors that may have contributed to the values to be different?</w:t>
      </w:r>
    </w:p>
    <w:p w:rsidR="00B66AA6" w:rsidRDefault="00B66AA6" w:rsidP="00B66AA6">
      <w:pP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t>Other Questions:</w:t>
      </w:r>
    </w:p>
    <w:p w:rsidR="00F17593" w:rsidRPr="00B66AA6" w:rsidRDefault="00B17EC8" w:rsidP="00B66AA6">
      <w:pPr>
        <w:numPr>
          <w:ilvl w:val="0"/>
          <w:numId w:val="6"/>
        </w:numPr>
        <w:rPr>
          <w:rFonts w:ascii="Times New Roman" w:eastAsiaTheme="minorEastAsia" w:hAnsi="Times New Roman" w:cs="Times New Roman"/>
          <w:sz w:val="24"/>
          <w:szCs w:val="24"/>
        </w:rPr>
      </w:pPr>
      <w:r w:rsidRPr="00B66AA6">
        <w:rPr>
          <w:rFonts w:ascii="Times New Roman" w:eastAsiaTheme="minorEastAsia" w:hAnsi="Times New Roman" w:cs="Times New Roman"/>
          <w:sz w:val="24"/>
          <w:szCs w:val="24"/>
        </w:rPr>
        <w:t>Which popcorn has the best, buttery flavor?</w:t>
      </w:r>
    </w:p>
    <w:p w:rsidR="00F17593" w:rsidRPr="00B66AA6" w:rsidRDefault="00B17EC8" w:rsidP="00B66AA6">
      <w:pPr>
        <w:numPr>
          <w:ilvl w:val="0"/>
          <w:numId w:val="6"/>
        </w:numPr>
        <w:rPr>
          <w:rFonts w:ascii="Times New Roman" w:eastAsiaTheme="minorEastAsia" w:hAnsi="Times New Roman" w:cs="Times New Roman"/>
          <w:sz w:val="24"/>
          <w:szCs w:val="24"/>
        </w:rPr>
      </w:pPr>
      <w:r w:rsidRPr="00B66AA6">
        <w:rPr>
          <w:rFonts w:ascii="Times New Roman" w:eastAsiaTheme="minorEastAsia" w:hAnsi="Times New Roman" w:cs="Times New Roman"/>
          <w:sz w:val="24"/>
          <w:szCs w:val="24"/>
        </w:rPr>
        <w:t>Which popcorn has the most popped corn in the bag?</w:t>
      </w:r>
    </w:p>
    <w:p w:rsidR="00B66AA6" w:rsidRPr="00B66AA6" w:rsidRDefault="00B66AA6" w:rsidP="00B66AA6">
      <w:pPr>
        <w:rPr>
          <w:rFonts w:ascii="Times New Roman" w:eastAsiaTheme="minorEastAsia" w:hAnsi="Times New Roman" w:cs="Times New Roman"/>
          <w:sz w:val="24"/>
          <w:szCs w:val="24"/>
        </w:rPr>
      </w:pPr>
    </w:p>
    <w:p w:rsidR="00B66AA6" w:rsidRPr="00C43636" w:rsidRDefault="00B66AA6" w:rsidP="00F723F5">
      <w:pPr>
        <w:rPr>
          <w:rFonts w:ascii="Times New Roman" w:eastAsiaTheme="minorEastAsia" w:hAnsi="Times New Roman" w:cs="Times New Roman"/>
          <w:sz w:val="24"/>
          <w:szCs w:val="24"/>
        </w:rPr>
      </w:pPr>
    </w:p>
    <w:sectPr w:rsidR="00B66AA6" w:rsidRPr="00C43636" w:rsidSect="00F723F5">
      <w:head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5B6E" w:rsidRDefault="00035B6E" w:rsidP="002007C7">
      <w:pPr>
        <w:spacing w:after="0" w:line="240" w:lineRule="auto"/>
      </w:pPr>
      <w:r>
        <w:separator/>
      </w:r>
    </w:p>
  </w:endnote>
  <w:endnote w:type="continuationSeparator" w:id="0">
    <w:p w:rsidR="00035B6E" w:rsidRDefault="00035B6E" w:rsidP="002007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mbria Math">
    <w:panose1 w:val="02040503050406030204"/>
    <w:charset w:val="00"/>
    <w:family w:val="roman"/>
    <w:pitch w:val="variable"/>
    <w:sig w:usb0="A00002EF" w:usb1="420020E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5B6E" w:rsidRDefault="00035B6E" w:rsidP="002007C7">
      <w:pPr>
        <w:spacing w:after="0" w:line="240" w:lineRule="auto"/>
      </w:pPr>
      <w:r>
        <w:separator/>
      </w:r>
    </w:p>
  </w:footnote>
  <w:footnote w:type="continuationSeparator" w:id="0">
    <w:p w:rsidR="00035B6E" w:rsidRDefault="00035B6E" w:rsidP="002007C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7C7" w:rsidRPr="002007C7" w:rsidRDefault="002007C7" w:rsidP="002007C7">
    <w:pPr>
      <w:pStyle w:val="Header"/>
      <w:jc w:val="center"/>
      <w:rPr>
        <w:rFonts w:ascii="Times New Roman" w:hAnsi="Times New Roman" w:cs="Times New Roman"/>
        <w:sz w:val="3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514" w:rsidRPr="002007C7" w:rsidRDefault="00243514" w:rsidP="00243514">
    <w:pPr>
      <w:pStyle w:val="Header"/>
      <w:jc w:val="center"/>
      <w:rPr>
        <w:rFonts w:ascii="Times New Roman" w:hAnsi="Times New Roman" w:cs="Times New Roman"/>
        <w:sz w:val="36"/>
      </w:rPr>
    </w:pPr>
    <w:r>
      <w:rPr>
        <w:rFonts w:ascii="Times New Roman" w:hAnsi="Times New Roman" w:cs="Times New Roman"/>
        <w:sz w:val="36"/>
      </w:rPr>
      <w:t>Decimals and Percents with Popcorn</w:t>
    </w:r>
  </w:p>
  <w:p w:rsidR="00243514" w:rsidRDefault="00243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04A3E"/>
    <w:multiLevelType w:val="hybridMultilevel"/>
    <w:tmpl w:val="0CA0C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6D2844"/>
    <w:multiLevelType w:val="hybridMultilevel"/>
    <w:tmpl w:val="F270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A725D"/>
    <w:multiLevelType w:val="hybridMultilevel"/>
    <w:tmpl w:val="B71E8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B71CB1"/>
    <w:multiLevelType w:val="hybridMultilevel"/>
    <w:tmpl w:val="EEBC3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82C8E"/>
    <w:multiLevelType w:val="hybridMultilevel"/>
    <w:tmpl w:val="CBFAAF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49771D"/>
    <w:multiLevelType w:val="hybridMultilevel"/>
    <w:tmpl w:val="88F247E2"/>
    <w:lvl w:ilvl="0" w:tplc="04090001">
      <w:start w:val="1"/>
      <w:numFmt w:val="bullet"/>
      <w:lvlText w:val=""/>
      <w:lvlJc w:val="left"/>
      <w:pPr>
        <w:tabs>
          <w:tab w:val="num" w:pos="720"/>
        </w:tabs>
        <w:ind w:left="720" w:hanging="360"/>
      </w:pPr>
      <w:rPr>
        <w:rFonts w:ascii="Symbol" w:hAnsi="Symbol" w:hint="default"/>
      </w:rPr>
    </w:lvl>
    <w:lvl w:ilvl="1" w:tplc="4A9CD604" w:tentative="1">
      <w:start w:val="1"/>
      <w:numFmt w:val="bullet"/>
      <w:lvlText w:val=""/>
      <w:lvlJc w:val="left"/>
      <w:pPr>
        <w:tabs>
          <w:tab w:val="num" w:pos="1440"/>
        </w:tabs>
        <w:ind w:left="1440" w:hanging="360"/>
      </w:pPr>
      <w:rPr>
        <w:rFonts w:ascii="Wingdings 2" w:hAnsi="Wingdings 2" w:hint="default"/>
      </w:rPr>
    </w:lvl>
    <w:lvl w:ilvl="2" w:tplc="145429B2" w:tentative="1">
      <w:start w:val="1"/>
      <w:numFmt w:val="bullet"/>
      <w:lvlText w:val=""/>
      <w:lvlJc w:val="left"/>
      <w:pPr>
        <w:tabs>
          <w:tab w:val="num" w:pos="2160"/>
        </w:tabs>
        <w:ind w:left="2160" w:hanging="360"/>
      </w:pPr>
      <w:rPr>
        <w:rFonts w:ascii="Wingdings 2" w:hAnsi="Wingdings 2" w:hint="default"/>
      </w:rPr>
    </w:lvl>
    <w:lvl w:ilvl="3" w:tplc="16B69848" w:tentative="1">
      <w:start w:val="1"/>
      <w:numFmt w:val="bullet"/>
      <w:lvlText w:val=""/>
      <w:lvlJc w:val="left"/>
      <w:pPr>
        <w:tabs>
          <w:tab w:val="num" w:pos="2880"/>
        </w:tabs>
        <w:ind w:left="2880" w:hanging="360"/>
      </w:pPr>
      <w:rPr>
        <w:rFonts w:ascii="Wingdings 2" w:hAnsi="Wingdings 2" w:hint="default"/>
      </w:rPr>
    </w:lvl>
    <w:lvl w:ilvl="4" w:tplc="A208AAD4" w:tentative="1">
      <w:start w:val="1"/>
      <w:numFmt w:val="bullet"/>
      <w:lvlText w:val=""/>
      <w:lvlJc w:val="left"/>
      <w:pPr>
        <w:tabs>
          <w:tab w:val="num" w:pos="3600"/>
        </w:tabs>
        <w:ind w:left="3600" w:hanging="360"/>
      </w:pPr>
      <w:rPr>
        <w:rFonts w:ascii="Wingdings 2" w:hAnsi="Wingdings 2" w:hint="default"/>
      </w:rPr>
    </w:lvl>
    <w:lvl w:ilvl="5" w:tplc="28A6E6AC" w:tentative="1">
      <w:start w:val="1"/>
      <w:numFmt w:val="bullet"/>
      <w:lvlText w:val=""/>
      <w:lvlJc w:val="left"/>
      <w:pPr>
        <w:tabs>
          <w:tab w:val="num" w:pos="4320"/>
        </w:tabs>
        <w:ind w:left="4320" w:hanging="360"/>
      </w:pPr>
      <w:rPr>
        <w:rFonts w:ascii="Wingdings 2" w:hAnsi="Wingdings 2" w:hint="default"/>
      </w:rPr>
    </w:lvl>
    <w:lvl w:ilvl="6" w:tplc="FE9EB346" w:tentative="1">
      <w:start w:val="1"/>
      <w:numFmt w:val="bullet"/>
      <w:lvlText w:val=""/>
      <w:lvlJc w:val="left"/>
      <w:pPr>
        <w:tabs>
          <w:tab w:val="num" w:pos="5040"/>
        </w:tabs>
        <w:ind w:left="5040" w:hanging="360"/>
      </w:pPr>
      <w:rPr>
        <w:rFonts w:ascii="Wingdings 2" w:hAnsi="Wingdings 2" w:hint="default"/>
      </w:rPr>
    </w:lvl>
    <w:lvl w:ilvl="7" w:tplc="000C0BD0" w:tentative="1">
      <w:start w:val="1"/>
      <w:numFmt w:val="bullet"/>
      <w:lvlText w:val=""/>
      <w:lvlJc w:val="left"/>
      <w:pPr>
        <w:tabs>
          <w:tab w:val="num" w:pos="5760"/>
        </w:tabs>
        <w:ind w:left="5760" w:hanging="360"/>
      </w:pPr>
      <w:rPr>
        <w:rFonts w:ascii="Wingdings 2" w:hAnsi="Wingdings 2" w:hint="default"/>
      </w:rPr>
    </w:lvl>
    <w:lvl w:ilvl="8" w:tplc="AD145B44"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B2512"/>
    <w:rsid w:val="00035B6E"/>
    <w:rsid w:val="002007C7"/>
    <w:rsid w:val="00243514"/>
    <w:rsid w:val="002B2512"/>
    <w:rsid w:val="00412EC8"/>
    <w:rsid w:val="005250A7"/>
    <w:rsid w:val="00686805"/>
    <w:rsid w:val="00770EDF"/>
    <w:rsid w:val="008B2F25"/>
    <w:rsid w:val="009A78BA"/>
    <w:rsid w:val="00B17EC8"/>
    <w:rsid w:val="00B66AA6"/>
    <w:rsid w:val="00C43636"/>
    <w:rsid w:val="00F17593"/>
    <w:rsid w:val="00F56CF0"/>
    <w:rsid w:val="00F723F5"/>
    <w:rsid w:val="00FC50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C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2512"/>
    <w:rPr>
      <w:color w:val="808080"/>
    </w:rPr>
  </w:style>
  <w:style w:type="paragraph" w:styleId="BalloonText">
    <w:name w:val="Balloon Text"/>
    <w:basedOn w:val="Normal"/>
    <w:link w:val="BalloonTextChar"/>
    <w:uiPriority w:val="99"/>
    <w:semiHidden/>
    <w:unhideWhenUsed/>
    <w:rsid w:val="002B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512"/>
    <w:rPr>
      <w:rFonts w:ascii="Tahoma" w:hAnsi="Tahoma" w:cs="Tahoma"/>
      <w:sz w:val="16"/>
      <w:szCs w:val="16"/>
    </w:rPr>
  </w:style>
  <w:style w:type="paragraph" w:styleId="Header">
    <w:name w:val="header"/>
    <w:basedOn w:val="Normal"/>
    <w:link w:val="HeaderChar"/>
    <w:uiPriority w:val="99"/>
    <w:semiHidden/>
    <w:unhideWhenUsed/>
    <w:rsid w:val="002007C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07C7"/>
  </w:style>
  <w:style w:type="paragraph" w:styleId="Footer">
    <w:name w:val="footer"/>
    <w:basedOn w:val="Normal"/>
    <w:link w:val="FooterChar"/>
    <w:uiPriority w:val="99"/>
    <w:semiHidden/>
    <w:unhideWhenUsed/>
    <w:rsid w:val="002007C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07C7"/>
  </w:style>
  <w:style w:type="paragraph" w:styleId="ListParagraph">
    <w:name w:val="List Paragraph"/>
    <w:basedOn w:val="Normal"/>
    <w:uiPriority w:val="34"/>
    <w:qFormat/>
    <w:rsid w:val="00243514"/>
    <w:pPr>
      <w:ind w:left="720"/>
      <w:contextualSpacing/>
    </w:pPr>
  </w:style>
  <w:style w:type="table" w:styleId="TableGrid">
    <w:name w:val="Table Grid"/>
    <w:basedOn w:val="TableNormal"/>
    <w:uiPriority w:val="59"/>
    <w:rsid w:val="00FC50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FC503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503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5">
    <w:name w:val="Light Shading Accent 5"/>
    <w:basedOn w:val="TableNormal"/>
    <w:uiPriority w:val="60"/>
    <w:rsid w:val="00FC503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2-Accent6">
    <w:name w:val="Medium Shading 2 Accent 6"/>
    <w:basedOn w:val="TableNormal"/>
    <w:uiPriority w:val="64"/>
    <w:rsid w:val="00FC503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63"/>
    <w:rsid w:val="00FC5030"/>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FC5030"/>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LightShading-Accent4">
    <w:name w:val="Light Shading Accent 4"/>
    <w:basedOn w:val="TableNormal"/>
    <w:uiPriority w:val="60"/>
    <w:rsid w:val="00F723F5"/>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Accent4">
    <w:name w:val="Light Grid Accent 4"/>
    <w:basedOn w:val="TableNormal"/>
    <w:uiPriority w:val="62"/>
    <w:rsid w:val="00F723F5"/>
    <w:pPr>
      <w:spacing w:after="0" w:line="240" w:lineRule="auto"/>
    </w:pPr>
    <w:rPr>
      <w:rFonts w:ascii="Times New Roman" w:hAnsi="Times New Roman"/>
      <w:sz w:val="24"/>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paragraph" w:styleId="NormalWeb">
    <w:name w:val="Normal (Web)"/>
    <w:basedOn w:val="Normal"/>
    <w:uiPriority w:val="99"/>
    <w:unhideWhenUsed/>
    <w:rsid w:val="00F723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6500815">
      <w:bodyDiv w:val="1"/>
      <w:marLeft w:val="0"/>
      <w:marRight w:val="0"/>
      <w:marTop w:val="0"/>
      <w:marBottom w:val="0"/>
      <w:divBdr>
        <w:top w:val="none" w:sz="0" w:space="0" w:color="auto"/>
        <w:left w:val="none" w:sz="0" w:space="0" w:color="auto"/>
        <w:bottom w:val="none" w:sz="0" w:space="0" w:color="auto"/>
        <w:right w:val="none" w:sz="0" w:space="0" w:color="auto"/>
      </w:divBdr>
      <w:divsChild>
        <w:div w:id="1777213189">
          <w:marLeft w:val="547"/>
          <w:marRight w:val="0"/>
          <w:marTop w:val="154"/>
          <w:marBottom w:val="0"/>
          <w:divBdr>
            <w:top w:val="none" w:sz="0" w:space="0" w:color="auto"/>
            <w:left w:val="none" w:sz="0" w:space="0" w:color="auto"/>
            <w:bottom w:val="none" w:sz="0" w:space="0" w:color="auto"/>
            <w:right w:val="none" w:sz="0" w:space="0" w:color="auto"/>
          </w:divBdr>
        </w:div>
        <w:div w:id="94326319">
          <w:marLeft w:val="547"/>
          <w:marRight w:val="0"/>
          <w:marTop w:val="154"/>
          <w:marBottom w:val="0"/>
          <w:divBdr>
            <w:top w:val="none" w:sz="0" w:space="0" w:color="auto"/>
            <w:left w:val="none" w:sz="0" w:space="0" w:color="auto"/>
            <w:bottom w:val="none" w:sz="0" w:space="0" w:color="auto"/>
            <w:right w:val="none" w:sz="0" w:space="0" w:color="auto"/>
          </w:divBdr>
        </w:div>
      </w:divsChild>
    </w:div>
    <w:div w:id="538905645">
      <w:bodyDiv w:val="1"/>
      <w:marLeft w:val="0"/>
      <w:marRight w:val="0"/>
      <w:marTop w:val="0"/>
      <w:marBottom w:val="0"/>
      <w:divBdr>
        <w:top w:val="none" w:sz="0" w:space="0" w:color="auto"/>
        <w:left w:val="none" w:sz="0" w:space="0" w:color="auto"/>
        <w:bottom w:val="none" w:sz="0" w:space="0" w:color="auto"/>
        <w:right w:val="none" w:sz="0" w:space="0" w:color="auto"/>
      </w:divBdr>
    </w:div>
    <w:div w:id="169615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6</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dc:creator>
  <cp:lastModifiedBy>Katrina</cp:lastModifiedBy>
  <cp:revision>2</cp:revision>
  <dcterms:created xsi:type="dcterms:W3CDTF">2013-04-29T23:33:00Z</dcterms:created>
  <dcterms:modified xsi:type="dcterms:W3CDTF">2013-04-30T12:04:00Z</dcterms:modified>
</cp:coreProperties>
</file>